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03D97" w14:textId="203B7EC2" w:rsidR="00B721E1" w:rsidRPr="007F6F45" w:rsidRDefault="00301CC5" w:rsidP="00093F63">
      <w:pPr>
        <w:tabs>
          <w:tab w:val="left" w:pos="7470"/>
          <w:tab w:val="left" w:pos="7560"/>
          <w:tab w:val="left" w:pos="7650"/>
        </w:tabs>
        <w:spacing w:before="97" w:line="321" w:lineRule="exact"/>
        <w:ind w:right="204"/>
        <w:jc w:val="right"/>
        <w:rPr>
          <w:rFonts w:ascii="Roboto Condensed Light" w:hAnsi="Roboto Condensed Light"/>
          <w:b/>
          <w:sz w:val="28"/>
        </w:rPr>
      </w:pPr>
      <w:r>
        <w:rPr>
          <w:noProof/>
        </w:rPr>
        <w:drawing>
          <wp:anchor distT="0" distB="0" distL="114300" distR="114300" simplePos="0" relativeHeight="251658240" behindDoc="0" locked="0" layoutInCell="1" allowOverlap="1" wp14:anchorId="257A95D8" wp14:editId="4158D3CE">
            <wp:simplePos x="0" y="0"/>
            <wp:positionH relativeFrom="column">
              <wp:posOffset>261988</wp:posOffset>
            </wp:positionH>
            <wp:positionV relativeFrom="paragraph">
              <wp:posOffset>-32619</wp:posOffset>
            </wp:positionV>
            <wp:extent cx="914400" cy="914400"/>
            <wp:effectExtent l="0" t="0" r="0" b="0"/>
            <wp:wrapNone/>
            <wp:docPr id="2" name="Picture 2">
              <a:extLst xmlns:a="http://schemas.openxmlformats.org/drawingml/2006/main">
                <a:ext uri="{FF2B5EF4-FFF2-40B4-BE49-F238E27FC236}">
                  <a16:creationId xmlns:a16="http://schemas.microsoft.com/office/drawing/2014/main" id="{19AF672E-170C-479F-99A0-2FCC84A1AB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9AF672E-170C-479F-99A0-2FCC84A1ABF9}"/>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C275AA" w:rsidRPr="007F6F45">
        <w:rPr>
          <w:rFonts w:ascii="Roboto Condensed Light" w:hAnsi="Roboto Condensed Light"/>
          <w:b/>
          <w:sz w:val="28"/>
        </w:rPr>
        <w:t>Texas General Land Office</w:t>
      </w:r>
    </w:p>
    <w:p w14:paraId="0CC76F66" w14:textId="77777777" w:rsidR="00B721E1" w:rsidRPr="007F6F45" w:rsidRDefault="00C275AA" w:rsidP="00093F63">
      <w:pPr>
        <w:pStyle w:val="BodyText"/>
        <w:tabs>
          <w:tab w:val="left" w:pos="7470"/>
          <w:tab w:val="left" w:pos="7560"/>
        </w:tabs>
        <w:spacing w:line="275" w:lineRule="exact"/>
        <w:ind w:right="202"/>
        <w:jc w:val="right"/>
        <w:rPr>
          <w:rFonts w:ascii="Roboto Condensed Light" w:hAnsi="Roboto Condensed Light"/>
        </w:rPr>
      </w:pPr>
      <w:r w:rsidRPr="007F6F45">
        <w:rPr>
          <w:rFonts w:ascii="Roboto Condensed Light" w:hAnsi="Roboto Condensed Light"/>
        </w:rPr>
        <w:t>Community Development and Revitalization</w:t>
      </w:r>
    </w:p>
    <w:p w14:paraId="752A40C6" w14:textId="77777777" w:rsidR="007F6F45" w:rsidRDefault="00CB16F5" w:rsidP="00093F63">
      <w:pPr>
        <w:pStyle w:val="BodyText"/>
        <w:tabs>
          <w:tab w:val="left" w:pos="7470"/>
          <w:tab w:val="left" w:pos="7560"/>
        </w:tabs>
        <w:spacing w:before="1"/>
        <w:ind w:right="208"/>
        <w:jc w:val="right"/>
        <w:rPr>
          <w:rFonts w:ascii="Roboto Condensed Light" w:hAnsi="Roboto Condensed Light"/>
        </w:rPr>
      </w:pPr>
      <w:r w:rsidRPr="007F6F45">
        <w:rPr>
          <w:rFonts w:ascii="Roboto Condensed Light" w:hAnsi="Roboto Condensed Light"/>
        </w:rPr>
        <w:t xml:space="preserve">Slum and Blight </w:t>
      </w:r>
      <w:r w:rsidR="00C275AA" w:rsidRPr="007F6F45">
        <w:rPr>
          <w:rFonts w:ascii="Roboto Condensed Light" w:hAnsi="Roboto Condensed Light"/>
        </w:rPr>
        <w:t>National</w:t>
      </w:r>
      <w:r w:rsidR="00E52E22" w:rsidRPr="007F6F45">
        <w:rPr>
          <w:rFonts w:ascii="Roboto Condensed Light" w:hAnsi="Roboto Condensed Light"/>
        </w:rPr>
        <w:t xml:space="preserve"> </w:t>
      </w:r>
      <w:r w:rsidR="00C275AA" w:rsidRPr="007F6F45">
        <w:rPr>
          <w:rFonts w:ascii="Roboto Condensed Light" w:hAnsi="Roboto Condensed Light"/>
        </w:rPr>
        <w:t>Objective</w:t>
      </w:r>
      <w:r w:rsidR="00133FB8" w:rsidRPr="007F6F45">
        <w:rPr>
          <w:rFonts w:ascii="Roboto Condensed Light" w:hAnsi="Roboto Condensed Light"/>
        </w:rPr>
        <w:t xml:space="preserve"> </w:t>
      </w:r>
    </w:p>
    <w:p w14:paraId="5A094F9B" w14:textId="79D06552" w:rsidR="00B721E1" w:rsidRPr="007F6F45" w:rsidRDefault="00F85FA9" w:rsidP="00093F63">
      <w:pPr>
        <w:pStyle w:val="BodyText"/>
        <w:tabs>
          <w:tab w:val="left" w:pos="7470"/>
          <w:tab w:val="left" w:pos="7560"/>
        </w:tabs>
        <w:spacing w:before="1"/>
        <w:ind w:right="208"/>
        <w:jc w:val="right"/>
        <w:rPr>
          <w:rFonts w:ascii="Roboto Condensed Light" w:hAnsi="Roboto Condensed Light"/>
        </w:rPr>
      </w:pPr>
      <w:r w:rsidRPr="007F6F45">
        <w:rPr>
          <w:rFonts w:ascii="Roboto Condensed Light" w:hAnsi="Roboto Condensed Light"/>
        </w:rPr>
        <w:t>Self-Certification</w:t>
      </w:r>
      <w:r w:rsidR="00133FB8" w:rsidRPr="007F6F45">
        <w:rPr>
          <w:rFonts w:ascii="Roboto Condensed Light" w:hAnsi="Roboto Condensed Light"/>
        </w:rPr>
        <w:t xml:space="preserve"> Form </w:t>
      </w:r>
    </w:p>
    <w:p w14:paraId="323FDCF2" w14:textId="77777777" w:rsidR="00B721E1" w:rsidRPr="007F6F45" w:rsidRDefault="00B721E1">
      <w:pPr>
        <w:spacing w:before="3"/>
        <w:rPr>
          <w:rFonts w:ascii="Roboto Condensed Light" w:hAnsi="Roboto Condensed Light"/>
          <w:b/>
          <w:sz w:val="24"/>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2"/>
        <w:gridCol w:w="1528"/>
        <w:gridCol w:w="3498"/>
      </w:tblGrid>
      <w:tr w:rsidR="00B721E1" w:rsidRPr="007F6F45" w14:paraId="574F089D" w14:textId="77777777" w:rsidTr="00681393">
        <w:trPr>
          <w:trHeight w:val="981"/>
        </w:trPr>
        <w:tc>
          <w:tcPr>
            <w:tcW w:w="10428" w:type="dxa"/>
            <w:gridSpan w:val="3"/>
            <w:shd w:val="clear" w:color="auto" w:fill="0F243E" w:themeFill="text2" w:themeFillShade="80"/>
          </w:tcPr>
          <w:p w14:paraId="570BECD4" w14:textId="77777777" w:rsidR="00B721E1" w:rsidRPr="007F6F45" w:rsidRDefault="00B721E1">
            <w:pPr>
              <w:pStyle w:val="TableParagraph"/>
              <w:spacing w:before="1"/>
              <w:ind w:left="0"/>
              <w:rPr>
                <w:rFonts w:ascii="Roboto Condensed Light" w:hAnsi="Roboto Condensed Light"/>
                <w:b/>
                <w:sz w:val="6"/>
              </w:rPr>
            </w:pPr>
          </w:p>
          <w:p w14:paraId="7F8974B4" w14:textId="69E223CE" w:rsidR="00B721E1" w:rsidRPr="007F6F45" w:rsidRDefault="00681393" w:rsidP="007F5177">
            <w:pPr>
              <w:pStyle w:val="TableParagraph"/>
              <w:tabs>
                <w:tab w:val="left" w:pos="7838"/>
                <w:tab w:val="left" w:pos="9554"/>
              </w:tabs>
              <w:ind w:left="4772"/>
              <w:rPr>
                <w:rFonts w:ascii="Roboto Condensed Light" w:hAnsi="Roboto Condensed Light"/>
                <w:sz w:val="20"/>
              </w:rPr>
            </w:pPr>
            <w:r>
              <w:rPr>
                <w:rFonts w:ascii="Roboto Condensed Light" w:hAnsi="Roboto Condensed Light"/>
                <w:noProof/>
                <w:sz w:val="20"/>
              </w:rPr>
              <w:drawing>
                <wp:inline distT="0" distB="0" distL="0" distR="0" wp14:anchorId="529795AB" wp14:editId="44F07315">
                  <wp:extent cx="665018" cy="665018"/>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215" cy="678215"/>
                          </a:xfrm>
                          <a:prstGeom prst="rect">
                            <a:avLst/>
                          </a:prstGeom>
                        </pic:spPr>
                      </pic:pic>
                    </a:graphicData>
                  </a:graphic>
                </wp:inline>
              </w:drawing>
            </w:r>
            <w:r w:rsidR="00A90DE8">
              <w:rPr>
                <w:rFonts w:ascii="Roboto Condensed Light" w:hAnsi="Roboto Condensed Light"/>
                <w:sz w:val="20"/>
              </w:rPr>
              <w:tab/>
            </w:r>
            <w:bookmarkStart w:id="0" w:name="_GoBack"/>
            <w:bookmarkEnd w:id="0"/>
            <w:r w:rsidR="007F5177">
              <w:rPr>
                <w:rFonts w:ascii="Roboto Condensed Light" w:hAnsi="Roboto Condensed Light"/>
                <w:sz w:val="20"/>
              </w:rPr>
              <w:tab/>
            </w:r>
          </w:p>
        </w:tc>
      </w:tr>
      <w:tr w:rsidR="00B721E1" w:rsidRPr="007F6F45" w14:paraId="30EE40B0" w14:textId="77777777" w:rsidTr="00A90DE8">
        <w:trPr>
          <w:trHeight w:val="582"/>
        </w:trPr>
        <w:tc>
          <w:tcPr>
            <w:tcW w:w="5402" w:type="dxa"/>
          </w:tcPr>
          <w:p w14:paraId="0E0A462E" w14:textId="1E1DDB35" w:rsidR="00B721E1" w:rsidRPr="007F6F45" w:rsidRDefault="00C275AA">
            <w:pPr>
              <w:pStyle w:val="TableParagraph"/>
              <w:spacing w:line="268" w:lineRule="exact"/>
              <w:rPr>
                <w:rFonts w:ascii="Roboto Condensed Light" w:hAnsi="Roboto Condensed Light"/>
                <w:b/>
                <w:sz w:val="24"/>
              </w:rPr>
            </w:pPr>
            <w:r w:rsidRPr="007F6F45">
              <w:rPr>
                <w:rFonts w:ascii="Roboto Condensed Light" w:hAnsi="Roboto Condensed Light"/>
                <w:b/>
                <w:sz w:val="24"/>
              </w:rPr>
              <w:t xml:space="preserve">Funding Source: </w:t>
            </w:r>
            <w:r w:rsidR="00191F7A" w:rsidRPr="007F6F45">
              <w:rPr>
                <w:rStyle w:val="normaltextrun"/>
                <w:rFonts w:ascii="Roboto Condensed Light" w:hAnsi="Roboto Condensed Light"/>
                <w:b/>
                <w:bCs/>
                <w:color w:val="000000"/>
                <w:sz w:val="18"/>
                <w:szCs w:val="18"/>
                <w:bdr w:val="none" w:sz="0" w:space="0" w:color="auto" w:frame="1"/>
              </w:rPr>
              <w:t>(Harvey, 2016 Floods, etc.)</w:t>
            </w:r>
          </w:p>
        </w:tc>
        <w:tc>
          <w:tcPr>
            <w:tcW w:w="5026" w:type="dxa"/>
            <w:gridSpan w:val="2"/>
          </w:tcPr>
          <w:p w14:paraId="35BDFEEE" w14:textId="54E9B120" w:rsidR="00B721E1" w:rsidRPr="007F6F45" w:rsidRDefault="00C275AA">
            <w:pPr>
              <w:pStyle w:val="TableParagraph"/>
              <w:spacing w:line="268" w:lineRule="exact"/>
              <w:ind w:left="55"/>
              <w:rPr>
                <w:rStyle w:val="normaltextrun"/>
                <w:rFonts w:ascii="Roboto Condensed Light" w:hAnsi="Roboto Condensed Light"/>
                <w:b/>
                <w:bCs/>
                <w:color w:val="000000"/>
                <w:sz w:val="16"/>
                <w:szCs w:val="16"/>
                <w:shd w:val="clear" w:color="auto" w:fill="FFFFFF"/>
              </w:rPr>
            </w:pPr>
            <w:r w:rsidRPr="007F6F45">
              <w:rPr>
                <w:rFonts w:ascii="Roboto Condensed Light" w:hAnsi="Roboto Condensed Light"/>
                <w:b/>
                <w:sz w:val="24"/>
              </w:rPr>
              <w:t>Federal Award Number:</w:t>
            </w:r>
            <w:r w:rsidRPr="007F6F45">
              <w:rPr>
                <w:rFonts w:ascii="Roboto Condensed Light" w:hAnsi="Roboto Condensed Light"/>
                <w:b/>
                <w:bCs/>
              </w:rPr>
              <w:t xml:space="preserve"> </w:t>
            </w:r>
            <w:r w:rsidR="00DA05D6" w:rsidRPr="007F6F45">
              <w:rPr>
                <w:rStyle w:val="normaltextrun"/>
                <w:rFonts w:ascii="Roboto Condensed Light" w:hAnsi="Roboto Condensed Light"/>
                <w:b/>
                <w:bCs/>
                <w:color w:val="000000"/>
                <w:sz w:val="16"/>
                <w:szCs w:val="16"/>
                <w:shd w:val="clear" w:color="auto" w:fill="FFFFFF"/>
              </w:rPr>
              <w:t>(as reported on line 5b. of your Application for Federal Assistance SF-424 Form)</w:t>
            </w:r>
          </w:p>
          <w:p w14:paraId="243CE91A" w14:textId="77777777" w:rsidR="00DA05D6" w:rsidRPr="007F6F45" w:rsidRDefault="00DA05D6">
            <w:pPr>
              <w:pStyle w:val="TableParagraph"/>
              <w:spacing w:line="268" w:lineRule="exact"/>
              <w:ind w:left="55"/>
              <w:rPr>
                <w:rStyle w:val="normaltextrun"/>
                <w:rFonts w:ascii="Roboto Condensed Light" w:hAnsi="Roboto Condensed Light"/>
                <w:b/>
                <w:bCs/>
                <w:color w:val="000000"/>
                <w:sz w:val="16"/>
                <w:szCs w:val="16"/>
                <w:shd w:val="clear" w:color="auto" w:fill="FFFFFF"/>
              </w:rPr>
            </w:pPr>
          </w:p>
          <w:p w14:paraId="3B330FB4" w14:textId="5893B61B" w:rsidR="00DA05D6" w:rsidRPr="007F6F45" w:rsidRDefault="00DA05D6">
            <w:pPr>
              <w:pStyle w:val="TableParagraph"/>
              <w:spacing w:line="268" w:lineRule="exact"/>
              <w:ind w:left="55"/>
              <w:rPr>
                <w:rFonts w:ascii="Roboto Condensed Light" w:hAnsi="Roboto Condensed Light"/>
                <w:b/>
                <w:sz w:val="24"/>
              </w:rPr>
            </w:pPr>
          </w:p>
        </w:tc>
      </w:tr>
      <w:tr w:rsidR="00B721E1" w:rsidRPr="007F6F45" w14:paraId="244483C0" w14:textId="77777777" w:rsidTr="00A90DE8">
        <w:trPr>
          <w:trHeight w:val="585"/>
        </w:trPr>
        <w:tc>
          <w:tcPr>
            <w:tcW w:w="5402" w:type="dxa"/>
          </w:tcPr>
          <w:p w14:paraId="2991C4F1" w14:textId="478CD782" w:rsidR="00B721E1" w:rsidRDefault="00C275AA">
            <w:pPr>
              <w:pStyle w:val="TableParagraph"/>
              <w:spacing w:line="273" w:lineRule="exact"/>
              <w:rPr>
                <w:rFonts w:ascii="Roboto Condensed Light" w:hAnsi="Roboto Condensed Light"/>
                <w:b/>
                <w:sz w:val="24"/>
              </w:rPr>
            </w:pPr>
            <w:r w:rsidRPr="007F6F45">
              <w:rPr>
                <w:rFonts w:ascii="Roboto Condensed Light" w:hAnsi="Roboto Condensed Light"/>
                <w:b/>
                <w:sz w:val="24"/>
              </w:rPr>
              <w:t>Subrecipient/State:</w:t>
            </w:r>
            <w:r w:rsidR="004B0680">
              <w:rPr>
                <w:rFonts w:ascii="Roboto Condensed Light" w:hAnsi="Roboto Condensed Light"/>
                <w:b/>
                <w:sz w:val="24"/>
              </w:rPr>
              <w:t xml:space="preserve"> </w:t>
            </w:r>
          </w:p>
          <w:p w14:paraId="3F3460AD" w14:textId="10C325E7" w:rsidR="004B0680" w:rsidRPr="007F6F45" w:rsidRDefault="004B0680">
            <w:pPr>
              <w:pStyle w:val="TableParagraph"/>
              <w:spacing w:line="273" w:lineRule="exact"/>
              <w:rPr>
                <w:rFonts w:ascii="Roboto Condensed Light" w:hAnsi="Roboto Condensed Light"/>
                <w:b/>
                <w:sz w:val="24"/>
              </w:rPr>
            </w:pPr>
          </w:p>
        </w:tc>
        <w:tc>
          <w:tcPr>
            <w:tcW w:w="5026" w:type="dxa"/>
            <w:gridSpan w:val="2"/>
          </w:tcPr>
          <w:p w14:paraId="576DA44A" w14:textId="77777777" w:rsidR="00B721E1" w:rsidRPr="007F6F45" w:rsidRDefault="00C275AA">
            <w:pPr>
              <w:pStyle w:val="TableParagraph"/>
              <w:spacing w:line="273" w:lineRule="exact"/>
              <w:ind w:left="55"/>
              <w:rPr>
                <w:rFonts w:ascii="Roboto Condensed Light" w:hAnsi="Roboto Condensed Light"/>
                <w:b/>
                <w:sz w:val="24"/>
              </w:rPr>
            </w:pPr>
            <w:r w:rsidRPr="007F6F45">
              <w:rPr>
                <w:rFonts w:ascii="Roboto Condensed Light" w:hAnsi="Roboto Condensed Light"/>
                <w:b/>
                <w:sz w:val="24"/>
              </w:rPr>
              <w:t>Contract #:</w:t>
            </w:r>
          </w:p>
        </w:tc>
      </w:tr>
      <w:tr w:rsidR="00B721E1" w:rsidRPr="007F6F45" w14:paraId="6F10F68C" w14:textId="77777777" w:rsidTr="00A90DE8">
        <w:trPr>
          <w:trHeight w:val="510"/>
        </w:trPr>
        <w:tc>
          <w:tcPr>
            <w:tcW w:w="10428" w:type="dxa"/>
            <w:gridSpan w:val="3"/>
          </w:tcPr>
          <w:p w14:paraId="737F208F" w14:textId="77777777" w:rsidR="00B721E1" w:rsidRPr="007F6F45" w:rsidRDefault="00C275AA">
            <w:pPr>
              <w:pStyle w:val="TableParagraph"/>
              <w:spacing w:line="273" w:lineRule="exact"/>
              <w:ind w:left="93"/>
              <w:rPr>
                <w:rFonts w:ascii="Roboto Condensed Light" w:hAnsi="Roboto Condensed Light"/>
                <w:b/>
                <w:sz w:val="24"/>
              </w:rPr>
            </w:pPr>
            <w:r w:rsidRPr="007F6F45">
              <w:rPr>
                <w:rFonts w:ascii="Roboto Condensed Light" w:hAnsi="Roboto Condensed Light"/>
                <w:b/>
                <w:sz w:val="24"/>
              </w:rPr>
              <w:t>Service Area and Project Name:</w:t>
            </w:r>
          </w:p>
        </w:tc>
      </w:tr>
      <w:tr w:rsidR="00B721E1" w:rsidRPr="007F6F45" w14:paraId="70B2D610" w14:textId="77777777" w:rsidTr="00A90DE8">
        <w:trPr>
          <w:trHeight w:val="3289"/>
        </w:trPr>
        <w:tc>
          <w:tcPr>
            <w:tcW w:w="10428" w:type="dxa"/>
            <w:gridSpan w:val="3"/>
            <w:tcBorders>
              <w:bottom w:val="single" w:sz="8" w:space="0" w:color="000000"/>
            </w:tcBorders>
          </w:tcPr>
          <w:p w14:paraId="78CF4893" w14:textId="0645017E" w:rsidR="00CB16F5" w:rsidRPr="007F6F45" w:rsidRDefault="00C275AA" w:rsidP="00CB16F5">
            <w:pPr>
              <w:pStyle w:val="TableParagraph"/>
              <w:ind w:right="85"/>
              <w:jc w:val="both"/>
              <w:rPr>
                <w:rFonts w:ascii="Roboto Condensed Light" w:hAnsi="Roboto Condensed Light"/>
              </w:rPr>
            </w:pPr>
            <w:r w:rsidRPr="007F6F45">
              <w:rPr>
                <w:rFonts w:ascii="Roboto Condensed Light" w:hAnsi="Roboto Condensed Light"/>
              </w:rPr>
              <w:t>Under 24 CFR 570.</w:t>
            </w:r>
            <w:r w:rsidR="00CB16F5" w:rsidRPr="007F6F45">
              <w:rPr>
                <w:rFonts w:ascii="Roboto Condensed Light" w:hAnsi="Roboto Condensed Light"/>
              </w:rPr>
              <w:t>208</w:t>
            </w:r>
            <w:r w:rsidRPr="007F6F45">
              <w:rPr>
                <w:rFonts w:ascii="Roboto Condensed Light" w:hAnsi="Roboto Condensed Light"/>
              </w:rPr>
              <w:t>(</w:t>
            </w:r>
            <w:r w:rsidR="00CB16F5" w:rsidRPr="007F6F45">
              <w:rPr>
                <w:rFonts w:ascii="Roboto Condensed Light" w:hAnsi="Roboto Condensed Light"/>
              </w:rPr>
              <w:t>b</w:t>
            </w:r>
            <w:r w:rsidRPr="007F6F45">
              <w:rPr>
                <w:rFonts w:ascii="Roboto Condensed Light" w:hAnsi="Roboto Condensed Light"/>
              </w:rPr>
              <w:t xml:space="preserve">), activities served under the </w:t>
            </w:r>
            <w:r w:rsidR="00CB16F5" w:rsidRPr="007F6F45">
              <w:rPr>
                <w:rFonts w:ascii="Roboto Condensed Light" w:hAnsi="Roboto Condensed Light"/>
              </w:rPr>
              <w:t>slum and blight</w:t>
            </w:r>
            <w:r w:rsidRPr="007F6F45">
              <w:rPr>
                <w:rFonts w:ascii="Roboto Condensed Light" w:hAnsi="Roboto Condensed Light"/>
              </w:rPr>
              <w:t xml:space="preserve"> national objective</w:t>
            </w:r>
            <w:r w:rsidR="00CB16F5" w:rsidRPr="007F6F45">
              <w:rPr>
                <w:rFonts w:ascii="Roboto Condensed Light" w:hAnsi="Roboto Condensed Light"/>
              </w:rPr>
              <w:t xml:space="preserve"> meet</w:t>
            </w:r>
            <w:r w:rsidRPr="007F6F45">
              <w:rPr>
                <w:rFonts w:ascii="Roboto Condensed Light" w:hAnsi="Roboto Condensed Light"/>
              </w:rPr>
              <w:t xml:space="preserve"> </w:t>
            </w:r>
            <w:r w:rsidR="00CB16F5" w:rsidRPr="007F6F45">
              <w:rPr>
                <w:rFonts w:ascii="Roboto Condensed Light" w:hAnsi="Roboto Condensed Light"/>
              </w:rPr>
              <w:t>meeting one or more of the following criteria, in the absence of substantial evidence to the contrary, will be considered to aid in the prevention or elimination of slums or blight:</w:t>
            </w:r>
          </w:p>
          <w:p w14:paraId="443C000A" w14:textId="77777777" w:rsidR="00B721E1" w:rsidRPr="007F6F45" w:rsidRDefault="00B721E1">
            <w:pPr>
              <w:pStyle w:val="TableParagraph"/>
              <w:ind w:right="87"/>
              <w:jc w:val="both"/>
              <w:rPr>
                <w:rFonts w:ascii="Roboto Condensed Light" w:hAnsi="Roboto Condensed Light"/>
              </w:rPr>
            </w:pPr>
          </w:p>
          <w:p w14:paraId="098433B4" w14:textId="4732A68D" w:rsidR="00CB16F5" w:rsidRPr="007F6F45" w:rsidRDefault="00CB16F5" w:rsidP="00CB16F5">
            <w:pPr>
              <w:widowControl/>
              <w:autoSpaceDE/>
              <w:autoSpaceDN/>
              <w:spacing w:after="150"/>
              <w:ind w:left="15"/>
              <w:rPr>
                <w:rFonts w:ascii="Roboto Condensed Light" w:hAnsi="Roboto Condensed Light"/>
              </w:rPr>
            </w:pPr>
            <w:r w:rsidRPr="007F6F45">
              <w:rPr>
                <w:rFonts w:ascii="Roboto Condensed Light" w:hAnsi="Roboto Condensed Light"/>
              </w:rPr>
              <w:t xml:space="preserve">(1) Activities to address slums or blight on an area basis. An activity will be considered to address prevention or elimination of slums or blight in an area if: </w:t>
            </w:r>
          </w:p>
          <w:p w14:paraId="2FC0396A" w14:textId="489D102D"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w:t>
            </w:r>
            <w:proofErr w:type="spellStart"/>
            <w:r w:rsidRPr="007F6F45">
              <w:rPr>
                <w:rFonts w:ascii="Roboto Condensed Light" w:hAnsi="Roboto Condensed Light"/>
              </w:rPr>
              <w:t>i</w:t>
            </w:r>
            <w:proofErr w:type="spellEnd"/>
            <w:r w:rsidRPr="007F6F45">
              <w:rPr>
                <w:rFonts w:ascii="Roboto Condensed Light" w:hAnsi="Roboto Condensed Light"/>
              </w:rPr>
              <w:t xml:space="preserve">) </w:t>
            </w:r>
            <w:r w:rsidR="00AC1BBB" w:rsidRPr="007F6F45">
              <w:rPr>
                <w:rFonts w:ascii="Roboto Condensed Light" w:hAnsi="Roboto Condensed Light"/>
              </w:rPr>
              <w:t>The area</w:t>
            </w:r>
            <w:r w:rsidRPr="007F6F45">
              <w:rPr>
                <w:rFonts w:ascii="Roboto Condensed Light" w:hAnsi="Roboto Condensed Light"/>
              </w:rPr>
              <w:t xml:space="preserve"> delineated by the </w:t>
            </w:r>
            <w:r w:rsidR="00D62235" w:rsidRPr="00D62235">
              <w:rPr>
                <w:rFonts w:ascii="Roboto Condensed Light" w:hAnsi="Roboto Condensed Light"/>
              </w:rPr>
              <w:t>Subrecipient</w:t>
            </w:r>
            <w:r w:rsidRPr="007F6F45">
              <w:rPr>
                <w:rFonts w:ascii="Roboto Condensed Light" w:hAnsi="Roboto Condensed Light"/>
              </w:rPr>
              <w:t xml:space="preserve">, meets a definition of a slum, blighted, deteriorated or deteriorating area under State or local law; </w:t>
            </w:r>
          </w:p>
          <w:p w14:paraId="7C6753BF" w14:textId="77777777"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 xml:space="preserve">(ii) The area also meets the conditions in either paragraph (A) or (B): </w:t>
            </w:r>
          </w:p>
          <w:p w14:paraId="2304C817" w14:textId="77777777" w:rsidR="00CB16F5" w:rsidRPr="007F6F45" w:rsidRDefault="00CB16F5" w:rsidP="00CB16F5">
            <w:pPr>
              <w:widowControl/>
              <w:autoSpaceDE/>
              <w:autoSpaceDN/>
              <w:spacing w:after="150"/>
              <w:ind w:left="495"/>
              <w:rPr>
                <w:rFonts w:ascii="Roboto Condensed Light" w:hAnsi="Roboto Condensed Light"/>
              </w:rPr>
            </w:pPr>
            <w:r w:rsidRPr="007F6F45">
              <w:rPr>
                <w:rFonts w:ascii="Roboto Condensed Light" w:hAnsi="Roboto Condensed Light"/>
              </w:rPr>
              <w:t xml:space="preserve">(A) At least 25 percent of properties throughout the area experience one or more of the following conditions: </w:t>
            </w:r>
          </w:p>
          <w:p w14:paraId="097CDE05" w14:textId="77777777" w:rsidR="00CB16F5" w:rsidRPr="007F6F45" w:rsidRDefault="00CB16F5" w:rsidP="00CB16F5">
            <w:pPr>
              <w:widowControl/>
              <w:autoSpaceDE/>
              <w:autoSpaceDN/>
              <w:spacing w:after="150"/>
              <w:ind w:left="735"/>
              <w:rPr>
                <w:rFonts w:ascii="Roboto Condensed Light" w:hAnsi="Roboto Condensed Light"/>
              </w:rPr>
            </w:pPr>
            <w:r w:rsidRPr="007F6F45">
              <w:rPr>
                <w:rFonts w:ascii="Roboto Condensed Light" w:hAnsi="Roboto Condensed Light"/>
              </w:rPr>
              <w:t xml:space="preserve">(1) Physical deterioration of buildings or improvements; </w:t>
            </w:r>
          </w:p>
          <w:p w14:paraId="165E1A1F" w14:textId="77777777" w:rsidR="00CB16F5" w:rsidRPr="007F6F45" w:rsidRDefault="00CB16F5" w:rsidP="00CB16F5">
            <w:pPr>
              <w:widowControl/>
              <w:autoSpaceDE/>
              <w:autoSpaceDN/>
              <w:spacing w:after="150"/>
              <w:ind w:left="735"/>
              <w:rPr>
                <w:rFonts w:ascii="Roboto Condensed Light" w:hAnsi="Roboto Condensed Light"/>
              </w:rPr>
            </w:pPr>
            <w:r w:rsidRPr="007F6F45">
              <w:rPr>
                <w:rFonts w:ascii="Roboto Condensed Light" w:hAnsi="Roboto Condensed Light"/>
              </w:rPr>
              <w:t xml:space="preserve">(2) Abandonment of properties; </w:t>
            </w:r>
          </w:p>
          <w:p w14:paraId="331CC27F" w14:textId="77777777" w:rsidR="00CB16F5" w:rsidRPr="007F6F45" w:rsidRDefault="00CB16F5" w:rsidP="00CB16F5">
            <w:pPr>
              <w:widowControl/>
              <w:autoSpaceDE/>
              <w:autoSpaceDN/>
              <w:spacing w:after="150"/>
              <w:ind w:left="735"/>
              <w:rPr>
                <w:rFonts w:ascii="Roboto Condensed Light" w:hAnsi="Roboto Condensed Light"/>
              </w:rPr>
            </w:pPr>
            <w:r w:rsidRPr="007F6F45">
              <w:rPr>
                <w:rFonts w:ascii="Roboto Condensed Light" w:hAnsi="Roboto Condensed Light"/>
              </w:rPr>
              <w:t xml:space="preserve">(3) Chronic high occupancy turnover rates or chronic high vacancy rates in commercial or industrial buildings; </w:t>
            </w:r>
          </w:p>
          <w:p w14:paraId="715E548E" w14:textId="77777777" w:rsidR="00CB16F5" w:rsidRPr="007F6F45" w:rsidRDefault="00CB16F5" w:rsidP="00CB16F5">
            <w:pPr>
              <w:widowControl/>
              <w:autoSpaceDE/>
              <w:autoSpaceDN/>
              <w:spacing w:after="150"/>
              <w:ind w:left="735"/>
              <w:rPr>
                <w:rFonts w:ascii="Roboto Condensed Light" w:hAnsi="Roboto Condensed Light"/>
              </w:rPr>
            </w:pPr>
            <w:r w:rsidRPr="007F6F45">
              <w:rPr>
                <w:rFonts w:ascii="Roboto Condensed Light" w:hAnsi="Roboto Condensed Light"/>
              </w:rPr>
              <w:t xml:space="preserve">(4) Significant declines in property values or abnormally low property values relative to other areas in the community; or </w:t>
            </w:r>
          </w:p>
          <w:p w14:paraId="4ADEC44C" w14:textId="77777777" w:rsidR="00CB16F5" w:rsidRPr="007F6F45" w:rsidRDefault="00CB16F5" w:rsidP="00CB16F5">
            <w:pPr>
              <w:widowControl/>
              <w:autoSpaceDE/>
              <w:autoSpaceDN/>
              <w:spacing w:after="150"/>
              <w:ind w:left="735"/>
              <w:rPr>
                <w:rFonts w:ascii="Roboto Condensed Light" w:hAnsi="Roboto Condensed Light"/>
              </w:rPr>
            </w:pPr>
            <w:r w:rsidRPr="007F6F45">
              <w:rPr>
                <w:rFonts w:ascii="Roboto Condensed Light" w:hAnsi="Roboto Condensed Light"/>
              </w:rPr>
              <w:t xml:space="preserve">(5) Known or suspected environmental contamination. </w:t>
            </w:r>
          </w:p>
          <w:p w14:paraId="5F1D6310" w14:textId="77777777" w:rsidR="00CB16F5" w:rsidRPr="007F6F45" w:rsidRDefault="00CB16F5" w:rsidP="00CB16F5">
            <w:pPr>
              <w:widowControl/>
              <w:autoSpaceDE/>
              <w:autoSpaceDN/>
              <w:spacing w:after="150"/>
              <w:ind w:left="495"/>
              <w:rPr>
                <w:rFonts w:ascii="Roboto Condensed Light" w:hAnsi="Roboto Condensed Light"/>
              </w:rPr>
            </w:pPr>
            <w:r w:rsidRPr="007F6F45">
              <w:rPr>
                <w:rFonts w:ascii="Roboto Condensed Light" w:hAnsi="Roboto Condensed Light"/>
              </w:rPr>
              <w:t xml:space="preserve">(B) The public improvements throughout the area are in a general state of deterioration. </w:t>
            </w:r>
          </w:p>
          <w:p w14:paraId="056E3349" w14:textId="7E22802C"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(iii</w:t>
            </w:r>
            <w:r w:rsidR="008617DC">
              <w:rPr>
                <w:rFonts w:ascii="Roboto Condensed Light" w:hAnsi="Roboto Condensed Light"/>
              </w:rPr>
              <w:t>)</w:t>
            </w:r>
            <w:r w:rsidR="007118A1" w:rsidRPr="007F6F45">
              <w:rPr>
                <w:rFonts w:ascii="Roboto Condensed Light" w:hAnsi="Roboto Condensed Light"/>
              </w:rPr>
              <w:t xml:space="preserve"> Documentation is to be maintained by the recipient on the boundaries of the area and the conditions and standards used that qualified the area at the time of its designation. The recipient shall establish definitions of the conditions listed at § 570.208(b)(1)(ii)(A) and maintain records to substantiate how the area met the slums or blighted criteria. The designation of an area as slum or blighted under this section is required to be redetermined every 10 years for continued qualification. Documentation must be retained pursuant to the recordkeeping requirements contained at § 570.506 (b)(8)(ii).  </w:t>
            </w:r>
          </w:p>
          <w:p w14:paraId="6FB21C28" w14:textId="54C02C85"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 xml:space="preserve">(iv) The assisted activity addresses one or more of the conditions which contributed to the deterioration of the area. Rehabilitation of residential buildings carried out in an area meeting the above requirements will be considered to address the area's deterioration only where each such building rehabilitated is </w:t>
            </w:r>
            <w:r w:rsidRPr="007F6F45">
              <w:rPr>
                <w:rFonts w:ascii="Roboto Condensed Light" w:hAnsi="Roboto Condensed Light"/>
              </w:rPr>
              <w:lastRenderedPageBreak/>
              <w:t>considered substandard under local definition before rehabilitation, and all deficiencies making a building substandard have been eliminated if less critical work on the building is undertaken. At a minimum, the local definition for this purpose must be such that buildings that it would render substandard would also fail to meet the housing quality standards for the Section 8 Housing Assistance Payments Program-Existing Housing (</w:t>
            </w:r>
            <w:hyperlink r:id="rId12" w:history="1">
              <w:r w:rsidRPr="007F6F45">
                <w:rPr>
                  <w:rFonts w:ascii="Roboto Condensed Light" w:hAnsi="Roboto Condensed Light"/>
                </w:rPr>
                <w:t>24 CFR 882.109</w:t>
              </w:r>
            </w:hyperlink>
            <w:r w:rsidRPr="007F6F45">
              <w:rPr>
                <w:rFonts w:ascii="Roboto Condensed Light" w:hAnsi="Roboto Condensed Light"/>
              </w:rPr>
              <w:t xml:space="preserve">). </w:t>
            </w:r>
          </w:p>
          <w:p w14:paraId="33F22833" w14:textId="6BFD0EE8" w:rsidR="009B317A" w:rsidRPr="007F6F45" w:rsidRDefault="009B317A" w:rsidP="009B317A">
            <w:pPr>
              <w:tabs>
                <w:tab w:val="left" w:pos="1832"/>
              </w:tabs>
              <w:rPr>
                <w:rFonts w:ascii="Roboto Condensed Light" w:hAnsi="Roboto Condensed Light"/>
              </w:rPr>
            </w:pPr>
            <w:r w:rsidRPr="007F6F45">
              <w:rPr>
                <w:rFonts w:ascii="Roboto Condensed Light" w:hAnsi="Roboto Condensed Light"/>
              </w:rPr>
              <w:tab/>
            </w:r>
          </w:p>
          <w:p w14:paraId="1EEF23EB" w14:textId="24D9950F" w:rsidR="00CB16F5" w:rsidRPr="007F6F45" w:rsidRDefault="00CB16F5" w:rsidP="00CB16F5">
            <w:pPr>
              <w:widowControl/>
              <w:autoSpaceDE/>
              <w:autoSpaceDN/>
              <w:spacing w:after="150"/>
              <w:ind w:left="15"/>
              <w:rPr>
                <w:rFonts w:ascii="Roboto Condensed Light" w:hAnsi="Roboto Condensed Light"/>
              </w:rPr>
            </w:pPr>
            <w:r w:rsidRPr="007F6F45">
              <w:rPr>
                <w:rFonts w:ascii="Roboto Condensed Light" w:hAnsi="Roboto Condensed Light"/>
              </w:rPr>
              <w:t xml:space="preserve">(2) Activities to address slums or blight on a spot basis. The following activities may be undertaken on a spot basis to eliminate specific conditions of blight, physical decay, or environmental contamination that are not located in a slum or blighted area: acquisition; clearance; relocation; historic preservation; remediation of environmentally contaminated properties; or rehabilitation of buildings or improvements. However, rehabilitation must be limited to eliminating those conditions that are detrimental to public health and safety. If acquisition or relocation is undertaken, it must be a precursor to another eligible activity (funded with CDBG or other resources) that directly eliminates the specific conditions of blight or physical decay, or environmental contamination. </w:t>
            </w:r>
          </w:p>
          <w:p w14:paraId="5741ABBC" w14:textId="7D2C3AD2" w:rsidR="00CB16F5" w:rsidRPr="007F6F45" w:rsidRDefault="00CB16F5" w:rsidP="00CB16F5">
            <w:pPr>
              <w:widowControl/>
              <w:autoSpaceDE/>
              <w:autoSpaceDN/>
              <w:spacing w:after="150"/>
              <w:ind w:left="15"/>
              <w:rPr>
                <w:rFonts w:ascii="Roboto Condensed Light" w:hAnsi="Roboto Condensed Light"/>
              </w:rPr>
            </w:pPr>
            <w:r w:rsidRPr="007F6F45">
              <w:rPr>
                <w:rFonts w:ascii="Roboto Condensed Light" w:hAnsi="Roboto Condensed Light"/>
              </w:rPr>
              <w:t xml:space="preserve">(3) Activities to address slums or blight in an urban renewal area. An activity will be considered to address prevention or elimination of slums or blight in an urban renewal area if the activity is: </w:t>
            </w:r>
          </w:p>
          <w:p w14:paraId="0D664270" w14:textId="6B78DE74"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w:t>
            </w:r>
            <w:proofErr w:type="spellStart"/>
            <w:r w:rsidRPr="007F6F45">
              <w:rPr>
                <w:rFonts w:ascii="Roboto Condensed Light" w:hAnsi="Roboto Condensed Light"/>
              </w:rPr>
              <w:t>i</w:t>
            </w:r>
            <w:proofErr w:type="spellEnd"/>
            <w:r w:rsidRPr="007F6F45">
              <w:rPr>
                <w:rFonts w:ascii="Roboto Condensed Light" w:hAnsi="Roboto Condensed Light"/>
              </w:rPr>
              <w:t xml:space="preserve">) Located within an urban renewal project area or Neighborhood Development Program (NDP) action area; i.e., an area in which funded activities were authorized under an urban renewal Loan and Grant Agreement or an annual NDP Funding Agreement, pursuant to title I of the </w:t>
            </w:r>
            <w:hyperlink r:id="rId13" w:history="1">
              <w:r w:rsidRPr="007F6F45">
                <w:rPr>
                  <w:rFonts w:ascii="Roboto Condensed Light" w:hAnsi="Roboto Condensed Light"/>
                </w:rPr>
                <w:t>Housing Act of 1949</w:t>
              </w:r>
            </w:hyperlink>
            <w:r w:rsidRPr="007F6F45">
              <w:rPr>
                <w:rFonts w:ascii="Roboto Condensed Light" w:hAnsi="Roboto Condensed Light"/>
              </w:rPr>
              <w:t xml:space="preserve">; and </w:t>
            </w:r>
          </w:p>
          <w:p w14:paraId="270F6ED2" w14:textId="77777777" w:rsidR="00CB16F5" w:rsidRPr="007F6F45" w:rsidRDefault="00CB16F5" w:rsidP="00CB16F5">
            <w:pPr>
              <w:widowControl/>
              <w:autoSpaceDE/>
              <w:autoSpaceDN/>
              <w:spacing w:after="150"/>
              <w:ind w:left="255"/>
              <w:rPr>
                <w:rFonts w:ascii="Roboto Condensed Light" w:hAnsi="Roboto Condensed Light"/>
              </w:rPr>
            </w:pPr>
            <w:r w:rsidRPr="007F6F45">
              <w:rPr>
                <w:rFonts w:ascii="Roboto Condensed Light" w:hAnsi="Roboto Condensed Light"/>
              </w:rPr>
              <w:t xml:space="preserve">(ii) Necessary to complete the urban renewal plan, as then in effect, including initial land redevelopment permitted by the plan. </w:t>
            </w:r>
          </w:p>
          <w:p w14:paraId="161B479B" w14:textId="77777777" w:rsidR="00CB16F5" w:rsidRPr="007F6F45" w:rsidRDefault="00CB16F5" w:rsidP="00CB16F5">
            <w:pPr>
              <w:widowControl/>
              <w:autoSpaceDE/>
              <w:autoSpaceDN/>
              <w:rPr>
                <w:rFonts w:ascii="Roboto Condensed Light" w:hAnsi="Roboto Condensed Light"/>
              </w:rPr>
            </w:pPr>
            <w:r w:rsidRPr="007F6F45">
              <w:rPr>
                <w:rFonts w:ascii="Roboto Condensed Light" w:hAnsi="Roboto Condensed Light"/>
              </w:rPr>
              <w:t>Note:</w:t>
            </w:r>
          </w:p>
          <w:p w14:paraId="43D22A70" w14:textId="4BA07C3E" w:rsidR="00CB16F5" w:rsidRPr="007F6F45" w:rsidRDefault="00FC5FB0">
            <w:pPr>
              <w:pStyle w:val="TableParagraph"/>
              <w:ind w:right="87"/>
              <w:jc w:val="both"/>
              <w:rPr>
                <w:rFonts w:ascii="Roboto Condensed Light" w:hAnsi="Roboto Condensed Light"/>
              </w:rPr>
            </w:pPr>
            <w:r w:rsidRPr="007F6F45">
              <w:rPr>
                <w:rFonts w:ascii="Roboto Condensed Light" w:hAnsi="Roboto Condensed Light"/>
              </w:rPr>
              <w:t xml:space="preserve">Despite the restrictions in (b) (1) and (2) of this section, any rehabilitation activity which benefits low and moderate income persons pursuant to paragraph (a)(3) of this section can be undertaken without regard to the area in which it is located or the extent or nature of rehabilitation assisted. </w:t>
            </w:r>
          </w:p>
        </w:tc>
      </w:tr>
      <w:tr w:rsidR="00B721E1" w:rsidRPr="007F6F45" w14:paraId="65A4D10B" w14:textId="77777777" w:rsidTr="00DC383F">
        <w:trPr>
          <w:trHeight w:val="349"/>
        </w:trPr>
        <w:tc>
          <w:tcPr>
            <w:tcW w:w="10428" w:type="dxa"/>
            <w:gridSpan w:val="3"/>
            <w:tcBorders>
              <w:top w:val="single" w:sz="8" w:space="0" w:color="000000"/>
            </w:tcBorders>
            <w:shd w:val="clear" w:color="auto" w:fill="0F243E" w:themeFill="text2" w:themeFillShade="80"/>
          </w:tcPr>
          <w:p w14:paraId="17CB19AD" w14:textId="77777777" w:rsidR="00B721E1" w:rsidRPr="007F6F45" w:rsidRDefault="00C275AA">
            <w:pPr>
              <w:pStyle w:val="TableParagraph"/>
              <w:spacing w:before="34"/>
              <w:ind w:left="3884" w:right="3873"/>
              <w:jc w:val="center"/>
              <w:rPr>
                <w:rFonts w:ascii="Roboto Condensed Light" w:hAnsi="Roboto Condensed Light"/>
                <w:b/>
                <w:sz w:val="24"/>
              </w:rPr>
            </w:pPr>
            <w:r w:rsidRPr="007F6F45">
              <w:rPr>
                <w:rFonts w:ascii="Roboto Condensed Light" w:hAnsi="Roboto Condensed Light"/>
                <w:b/>
                <w:color w:val="FFFFFF"/>
                <w:sz w:val="24"/>
              </w:rPr>
              <w:lastRenderedPageBreak/>
              <w:t>Project Description</w:t>
            </w:r>
          </w:p>
        </w:tc>
      </w:tr>
      <w:tr w:rsidR="00B721E1" w:rsidRPr="007F6F45" w14:paraId="07B73D97" w14:textId="77777777" w:rsidTr="007F5177">
        <w:trPr>
          <w:trHeight w:val="1269"/>
        </w:trPr>
        <w:tc>
          <w:tcPr>
            <w:tcW w:w="10428" w:type="dxa"/>
            <w:gridSpan w:val="3"/>
          </w:tcPr>
          <w:p w14:paraId="7EF492F8" w14:textId="2B5B232B" w:rsidR="00B721E1" w:rsidRPr="007F6F45" w:rsidRDefault="00C275AA">
            <w:pPr>
              <w:pStyle w:val="TableParagraph"/>
              <w:spacing w:line="247" w:lineRule="exact"/>
              <w:rPr>
                <w:rFonts w:ascii="Roboto Condensed Light" w:hAnsi="Roboto Condensed Light"/>
              </w:rPr>
            </w:pPr>
            <w:r w:rsidRPr="007F6F45">
              <w:rPr>
                <w:rFonts w:ascii="Roboto Condensed Light" w:hAnsi="Roboto Condensed Light"/>
              </w:rPr>
              <w:t>Provide</w:t>
            </w:r>
            <w:r w:rsidRPr="007F6F45">
              <w:rPr>
                <w:rFonts w:ascii="Roboto Condensed Light" w:hAnsi="Roboto Condensed Light"/>
                <w:spacing w:val="-10"/>
              </w:rPr>
              <w:t xml:space="preserve"> </w:t>
            </w:r>
            <w:r w:rsidRPr="007F6F45">
              <w:rPr>
                <w:rFonts w:ascii="Roboto Condensed Light" w:hAnsi="Roboto Condensed Light"/>
              </w:rPr>
              <w:t>information</w:t>
            </w:r>
            <w:r w:rsidRPr="007F6F45">
              <w:rPr>
                <w:rFonts w:ascii="Roboto Condensed Light" w:hAnsi="Roboto Condensed Light"/>
                <w:spacing w:val="-11"/>
              </w:rPr>
              <w:t xml:space="preserve"> </w:t>
            </w:r>
            <w:r w:rsidRPr="007F6F45">
              <w:rPr>
                <w:rFonts w:ascii="Roboto Condensed Light" w:hAnsi="Roboto Condensed Light"/>
              </w:rPr>
              <w:t>from</w:t>
            </w:r>
            <w:r w:rsidRPr="007F6F45">
              <w:rPr>
                <w:rFonts w:ascii="Roboto Condensed Light" w:hAnsi="Roboto Condensed Light"/>
                <w:spacing w:val="-15"/>
              </w:rPr>
              <w:t xml:space="preserve"> </w:t>
            </w:r>
            <w:r w:rsidRPr="007F6F45">
              <w:rPr>
                <w:rFonts w:ascii="Roboto Condensed Light" w:hAnsi="Roboto Condensed Light"/>
              </w:rPr>
              <w:t>the</w:t>
            </w:r>
            <w:r w:rsidRPr="007F6F45">
              <w:rPr>
                <w:rFonts w:ascii="Roboto Condensed Light" w:hAnsi="Roboto Condensed Light"/>
                <w:spacing w:val="-10"/>
              </w:rPr>
              <w:t xml:space="preserve"> </w:t>
            </w:r>
            <w:r w:rsidRPr="007F6F45">
              <w:rPr>
                <w:rFonts w:ascii="Roboto Condensed Light" w:hAnsi="Roboto Condensed Light"/>
              </w:rPr>
              <w:t>needs</w:t>
            </w:r>
            <w:r w:rsidRPr="007F6F45">
              <w:rPr>
                <w:rFonts w:ascii="Roboto Condensed Light" w:hAnsi="Roboto Condensed Light"/>
                <w:spacing w:val="-10"/>
              </w:rPr>
              <w:t xml:space="preserve"> </w:t>
            </w:r>
            <w:r w:rsidRPr="007F6F45">
              <w:rPr>
                <w:rFonts w:ascii="Roboto Condensed Light" w:hAnsi="Roboto Condensed Light"/>
              </w:rPr>
              <w:t>assessment</w:t>
            </w:r>
            <w:r w:rsidRPr="007F6F45">
              <w:rPr>
                <w:rFonts w:ascii="Roboto Condensed Light" w:hAnsi="Roboto Condensed Light"/>
                <w:spacing w:val="-10"/>
              </w:rPr>
              <w:t xml:space="preserve"> </w:t>
            </w:r>
            <w:r w:rsidRPr="007F6F45">
              <w:rPr>
                <w:rFonts w:ascii="Roboto Condensed Light" w:hAnsi="Roboto Condensed Light"/>
              </w:rPr>
              <w:t>documenting</w:t>
            </w:r>
            <w:r w:rsidRPr="007F6F45">
              <w:rPr>
                <w:rFonts w:ascii="Roboto Condensed Light" w:hAnsi="Roboto Condensed Light"/>
                <w:spacing w:val="-13"/>
              </w:rPr>
              <w:t xml:space="preserve"> </w:t>
            </w:r>
            <w:r w:rsidRPr="007F6F45">
              <w:rPr>
                <w:rFonts w:ascii="Roboto Condensed Light" w:hAnsi="Roboto Condensed Light"/>
              </w:rPr>
              <w:t>how</w:t>
            </w:r>
            <w:r w:rsidRPr="007F6F45">
              <w:rPr>
                <w:rFonts w:ascii="Roboto Condensed Light" w:hAnsi="Roboto Condensed Light"/>
                <w:spacing w:val="-12"/>
              </w:rPr>
              <w:t xml:space="preserve"> </w:t>
            </w:r>
            <w:r w:rsidRPr="007F6F45">
              <w:rPr>
                <w:rFonts w:ascii="Roboto Condensed Light" w:hAnsi="Roboto Condensed Light"/>
              </w:rPr>
              <w:t>the</w:t>
            </w:r>
            <w:r w:rsidRPr="007F6F45">
              <w:rPr>
                <w:rFonts w:ascii="Roboto Condensed Light" w:hAnsi="Roboto Condensed Light"/>
                <w:spacing w:val="-10"/>
              </w:rPr>
              <w:t xml:space="preserve"> </w:t>
            </w:r>
            <w:r w:rsidRPr="007F6F45">
              <w:rPr>
                <w:rFonts w:ascii="Roboto Condensed Light" w:hAnsi="Roboto Condensed Light"/>
              </w:rPr>
              <w:t>activity</w:t>
            </w:r>
            <w:r w:rsidRPr="007F6F45">
              <w:rPr>
                <w:rFonts w:ascii="Roboto Condensed Light" w:hAnsi="Roboto Condensed Light"/>
                <w:spacing w:val="-13"/>
              </w:rPr>
              <w:t xml:space="preserve"> </w:t>
            </w:r>
            <w:r w:rsidRPr="007F6F45">
              <w:rPr>
                <w:rFonts w:ascii="Roboto Condensed Light" w:hAnsi="Roboto Condensed Light"/>
              </w:rPr>
              <w:t>responds</w:t>
            </w:r>
            <w:r w:rsidRPr="007F6F45">
              <w:rPr>
                <w:rFonts w:ascii="Roboto Condensed Light" w:hAnsi="Roboto Condensed Light"/>
                <w:spacing w:val="-10"/>
              </w:rPr>
              <w:t xml:space="preserve"> </w:t>
            </w:r>
            <w:r w:rsidRPr="007F6F45">
              <w:rPr>
                <w:rFonts w:ascii="Roboto Condensed Light" w:hAnsi="Roboto Condensed Light"/>
              </w:rPr>
              <w:t>to</w:t>
            </w:r>
            <w:r w:rsidRPr="007F6F45">
              <w:rPr>
                <w:rFonts w:ascii="Roboto Condensed Light" w:hAnsi="Roboto Condensed Light"/>
                <w:spacing w:val="-13"/>
              </w:rPr>
              <w:t xml:space="preserve"> </w:t>
            </w:r>
            <w:r w:rsidRPr="007F6F45">
              <w:rPr>
                <w:rFonts w:ascii="Roboto Condensed Light" w:hAnsi="Roboto Condensed Light"/>
              </w:rPr>
              <w:t>the</w:t>
            </w:r>
            <w:r w:rsidRPr="007F6F45">
              <w:rPr>
                <w:rFonts w:ascii="Roboto Condensed Light" w:hAnsi="Roboto Condensed Light"/>
                <w:spacing w:val="-13"/>
              </w:rPr>
              <w:t xml:space="preserve"> </w:t>
            </w:r>
            <w:r w:rsidRPr="007F6F45">
              <w:rPr>
                <w:rFonts w:ascii="Roboto Condensed Light" w:hAnsi="Roboto Condensed Light"/>
              </w:rPr>
              <w:t>disaster-related</w:t>
            </w:r>
            <w:r w:rsidRPr="007F6F45">
              <w:rPr>
                <w:rFonts w:ascii="Roboto Condensed Light" w:hAnsi="Roboto Condensed Light"/>
                <w:spacing w:val="-13"/>
              </w:rPr>
              <w:t xml:space="preserve"> </w:t>
            </w:r>
            <w:r w:rsidRPr="007F6F45">
              <w:rPr>
                <w:rFonts w:ascii="Roboto Condensed Light" w:hAnsi="Roboto Condensed Light"/>
              </w:rPr>
              <w:t>impact</w:t>
            </w:r>
            <w:r w:rsidR="00CB16F5" w:rsidRPr="007F6F45">
              <w:rPr>
                <w:rFonts w:ascii="Roboto Condensed Light" w:hAnsi="Roboto Condensed Light"/>
              </w:rPr>
              <w:t>, include designation maps and resolutions adopting such</w:t>
            </w:r>
            <w:r w:rsidRPr="007F6F45">
              <w:rPr>
                <w:rFonts w:ascii="Roboto Condensed Light" w:hAnsi="Roboto Condensed Light"/>
              </w:rPr>
              <w:t>:</w:t>
            </w:r>
          </w:p>
        </w:tc>
      </w:tr>
      <w:tr w:rsidR="00B721E1" w:rsidRPr="007F6F45" w14:paraId="111AE2DD" w14:textId="77777777" w:rsidTr="00DC383F">
        <w:trPr>
          <w:trHeight w:val="400"/>
        </w:trPr>
        <w:tc>
          <w:tcPr>
            <w:tcW w:w="10428" w:type="dxa"/>
            <w:gridSpan w:val="3"/>
            <w:shd w:val="clear" w:color="auto" w:fill="0F243E" w:themeFill="text2" w:themeFillShade="80"/>
          </w:tcPr>
          <w:p w14:paraId="1BC28953" w14:textId="77777777" w:rsidR="00B721E1" w:rsidRPr="007F6F45" w:rsidRDefault="00C275AA">
            <w:pPr>
              <w:pStyle w:val="TableParagraph"/>
              <w:spacing w:before="59"/>
              <w:ind w:left="3884" w:right="3876"/>
              <w:jc w:val="center"/>
              <w:rPr>
                <w:rFonts w:ascii="Roboto Condensed Light" w:hAnsi="Roboto Condensed Light"/>
                <w:b/>
                <w:sz w:val="24"/>
              </w:rPr>
            </w:pPr>
            <w:r w:rsidRPr="007F6F45">
              <w:rPr>
                <w:rFonts w:ascii="Roboto Condensed Light" w:hAnsi="Roboto Condensed Light"/>
                <w:b/>
                <w:color w:val="FFFFFF"/>
                <w:sz w:val="24"/>
              </w:rPr>
              <w:t>Certification of Signature</w:t>
            </w:r>
          </w:p>
        </w:tc>
      </w:tr>
      <w:tr w:rsidR="00B721E1" w:rsidRPr="007F6F45" w14:paraId="7C306F21" w14:textId="77777777" w:rsidTr="00A90DE8">
        <w:trPr>
          <w:trHeight w:val="1012"/>
        </w:trPr>
        <w:tc>
          <w:tcPr>
            <w:tcW w:w="10428" w:type="dxa"/>
            <w:gridSpan w:val="3"/>
          </w:tcPr>
          <w:p w14:paraId="11289B99" w14:textId="6AD20F0E" w:rsidR="00133FB8" w:rsidRPr="007F6F45" w:rsidRDefault="00133FB8" w:rsidP="00133FB8">
            <w:pPr>
              <w:pStyle w:val="TableParagraph"/>
              <w:spacing w:before="1"/>
              <w:ind w:right="93"/>
              <w:jc w:val="both"/>
              <w:rPr>
                <w:rFonts w:ascii="Roboto Condensed Light" w:hAnsi="Roboto Condensed Light"/>
                <w:b/>
              </w:rPr>
            </w:pPr>
            <w:r w:rsidRPr="007F6F45">
              <w:rPr>
                <w:rFonts w:ascii="Roboto Condensed Light" w:hAnsi="Roboto Condensed Light"/>
                <w:b/>
              </w:rPr>
              <w:t>By</w:t>
            </w:r>
            <w:r w:rsidRPr="007F6F45">
              <w:rPr>
                <w:rFonts w:ascii="Roboto Condensed Light" w:hAnsi="Roboto Condensed Light"/>
                <w:b/>
                <w:spacing w:val="-7"/>
              </w:rPr>
              <w:t xml:space="preserve"> </w:t>
            </w:r>
            <w:r w:rsidRPr="007F6F45">
              <w:rPr>
                <w:rFonts w:ascii="Roboto Condensed Light" w:hAnsi="Roboto Condensed Light"/>
                <w:b/>
              </w:rPr>
              <w:t>signing</w:t>
            </w:r>
            <w:r w:rsidRPr="007F6F45">
              <w:rPr>
                <w:rFonts w:ascii="Roboto Condensed Light" w:hAnsi="Roboto Condensed Light"/>
                <w:b/>
                <w:spacing w:val="-9"/>
              </w:rPr>
              <w:t xml:space="preserve"> </w:t>
            </w:r>
            <w:r w:rsidRPr="007F6F45">
              <w:rPr>
                <w:rFonts w:ascii="Roboto Condensed Light" w:hAnsi="Roboto Condensed Light"/>
                <w:b/>
              </w:rPr>
              <w:t>this</w:t>
            </w:r>
            <w:r w:rsidRPr="007F6F45">
              <w:rPr>
                <w:rFonts w:ascii="Roboto Condensed Light" w:hAnsi="Roboto Condensed Light"/>
                <w:b/>
                <w:spacing w:val="-11"/>
              </w:rPr>
              <w:t xml:space="preserve"> </w:t>
            </w:r>
            <w:r w:rsidRPr="007F6F45">
              <w:rPr>
                <w:rFonts w:ascii="Roboto Condensed Light" w:hAnsi="Roboto Condensed Light"/>
                <w:b/>
              </w:rPr>
              <w:t>form,</w:t>
            </w:r>
            <w:r w:rsidRPr="007F6F45">
              <w:rPr>
                <w:rFonts w:ascii="Roboto Condensed Light" w:hAnsi="Roboto Condensed Light"/>
                <w:b/>
                <w:spacing w:val="-9"/>
              </w:rPr>
              <w:t xml:space="preserve"> </w:t>
            </w:r>
            <w:r w:rsidRPr="007F6F45">
              <w:rPr>
                <w:rFonts w:ascii="Roboto Condensed Light" w:hAnsi="Roboto Condensed Light"/>
                <w:b/>
              </w:rPr>
              <w:t>the</w:t>
            </w:r>
            <w:r w:rsidRPr="007F6F45">
              <w:rPr>
                <w:rFonts w:ascii="Roboto Condensed Light" w:hAnsi="Roboto Condensed Light"/>
                <w:b/>
                <w:spacing w:val="-9"/>
              </w:rPr>
              <w:t xml:space="preserve"> </w:t>
            </w:r>
            <w:r w:rsidRPr="007F6F45">
              <w:rPr>
                <w:rFonts w:ascii="Roboto Condensed Light" w:hAnsi="Roboto Condensed Light"/>
                <w:b/>
              </w:rPr>
              <w:t>elected</w:t>
            </w:r>
            <w:r w:rsidRPr="007F6F45">
              <w:rPr>
                <w:rFonts w:ascii="Roboto Condensed Light" w:hAnsi="Roboto Condensed Light"/>
                <w:b/>
                <w:spacing w:val="-8"/>
              </w:rPr>
              <w:t xml:space="preserve"> </w:t>
            </w:r>
            <w:r w:rsidRPr="007F6F45">
              <w:rPr>
                <w:rFonts w:ascii="Roboto Condensed Light" w:hAnsi="Roboto Condensed Light"/>
                <w:b/>
              </w:rPr>
              <w:t>official</w:t>
            </w:r>
            <w:r w:rsidRPr="007F6F45">
              <w:rPr>
                <w:rFonts w:ascii="Roboto Condensed Light" w:hAnsi="Roboto Condensed Light"/>
                <w:b/>
                <w:spacing w:val="-8"/>
              </w:rPr>
              <w:t xml:space="preserve"> </w:t>
            </w:r>
            <w:r w:rsidRPr="007F6F45">
              <w:rPr>
                <w:rFonts w:ascii="Roboto Condensed Light" w:hAnsi="Roboto Condensed Light"/>
                <w:b/>
              </w:rPr>
              <w:t>certifies</w:t>
            </w:r>
            <w:r w:rsidRPr="007F6F45">
              <w:rPr>
                <w:rFonts w:ascii="Roboto Condensed Light" w:hAnsi="Roboto Condensed Light"/>
                <w:b/>
                <w:spacing w:val="-9"/>
              </w:rPr>
              <w:t xml:space="preserve"> </w:t>
            </w:r>
            <w:r w:rsidRPr="007F6F45">
              <w:rPr>
                <w:rFonts w:ascii="Roboto Condensed Light" w:hAnsi="Roboto Condensed Light"/>
                <w:b/>
              </w:rPr>
              <w:t>that</w:t>
            </w:r>
            <w:r w:rsidRPr="007F6F45">
              <w:rPr>
                <w:rFonts w:ascii="Roboto Condensed Light" w:hAnsi="Roboto Condensed Light"/>
                <w:b/>
                <w:spacing w:val="-6"/>
              </w:rPr>
              <w:t xml:space="preserve"> </w:t>
            </w:r>
            <w:r w:rsidRPr="007F6F45">
              <w:rPr>
                <w:rFonts w:ascii="Roboto Condensed Light" w:hAnsi="Roboto Condensed Light"/>
                <w:b/>
              </w:rPr>
              <w:t>the</w:t>
            </w:r>
            <w:r w:rsidRPr="007F6F45">
              <w:rPr>
                <w:rFonts w:ascii="Roboto Condensed Light" w:hAnsi="Roboto Condensed Light"/>
                <w:b/>
                <w:spacing w:val="-9"/>
              </w:rPr>
              <w:t xml:space="preserve"> </w:t>
            </w:r>
            <w:r w:rsidRPr="007F6F45">
              <w:rPr>
                <w:rFonts w:ascii="Roboto Condensed Light" w:hAnsi="Roboto Condensed Light"/>
                <w:b/>
              </w:rPr>
              <w:t>information</w:t>
            </w:r>
            <w:r w:rsidRPr="007F6F45">
              <w:rPr>
                <w:rFonts w:ascii="Roboto Condensed Light" w:hAnsi="Roboto Condensed Light"/>
                <w:b/>
                <w:spacing w:val="-8"/>
              </w:rPr>
              <w:t xml:space="preserve"> </w:t>
            </w:r>
            <w:r w:rsidRPr="007F6F45">
              <w:rPr>
                <w:rFonts w:ascii="Roboto Condensed Light" w:hAnsi="Roboto Condensed Light"/>
                <w:b/>
              </w:rPr>
              <w:t>provided</w:t>
            </w:r>
            <w:r w:rsidRPr="007F6F45">
              <w:rPr>
                <w:rFonts w:ascii="Roboto Condensed Light" w:hAnsi="Roboto Condensed Light"/>
                <w:b/>
                <w:spacing w:val="-8"/>
              </w:rPr>
              <w:t xml:space="preserve"> </w:t>
            </w:r>
            <w:r w:rsidRPr="007F6F45">
              <w:rPr>
                <w:rFonts w:ascii="Roboto Condensed Light" w:hAnsi="Roboto Condensed Light"/>
                <w:b/>
              </w:rPr>
              <w:t>is</w:t>
            </w:r>
            <w:r w:rsidRPr="007F6F45">
              <w:rPr>
                <w:rFonts w:ascii="Roboto Condensed Light" w:hAnsi="Roboto Condensed Light"/>
                <w:b/>
                <w:spacing w:val="-9"/>
              </w:rPr>
              <w:t xml:space="preserve"> </w:t>
            </w:r>
            <w:r w:rsidRPr="007F6F45">
              <w:rPr>
                <w:rFonts w:ascii="Roboto Condensed Light" w:hAnsi="Roboto Condensed Light"/>
                <w:b/>
              </w:rPr>
              <w:t>true</w:t>
            </w:r>
            <w:r w:rsidRPr="007F6F45">
              <w:rPr>
                <w:rFonts w:ascii="Roboto Condensed Light" w:hAnsi="Roboto Condensed Light"/>
                <w:b/>
                <w:spacing w:val="-9"/>
              </w:rPr>
              <w:t xml:space="preserve"> </w:t>
            </w:r>
            <w:r w:rsidRPr="007F6F45">
              <w:rPr>
                <w:rFonts w:ascii="Roboto Condensed Light" w:hAnsi="Roboto Condensed Light"/>
                <w:b/>
              </w:rPr>
              <w:t>and</w:t>
            </w:r>
            <w:r w:rsidRPr="007F6F45">
              <w:rPr>
                <w:rFonts w:ascii="Roboto Condensed Light" w:hAnsi="Roboto Condensed Light"/>
                <w:b/>
                <w:spacing w:val="-8"/>
              </w:rPr>
              <w:t xml:space="preserve"> </w:t>
            </w:r>
            <w:r w:rsidRPr="007F6F45">
              <w:rPr>
                <w:rFonts w:ascii="Roboto Condensed Light" w:hAnsi="Roboto Condensed Light"/>
                <w:b/>
              </w:rPr>
              <w:t>accurate</w:t>
            </w:r>
            <w:r w:rsidRPr="007F6F45">
              <w:rPr>
                <w:rFonts w:ascii="Roboto Condensed Light" w:hAnsi="Roboto Condensed Light"/>
                <w:b/>
                <w:spacing w:val="-7"/>
              </w:rPr>
              <w:t xml:space="preserve"> </w:t>
            </w:r>
            <w:r w:rsidRPr="007F6F45">
              <w:rPr>
                <w:rFonts w:ascii="Roboto Condensed Light" w:hAnsi="Roboto Condensed Light"/>
                <w:b/>
              </w:rPr>
              <w:t>to</w:t>
            </w:r>
            <w:r w:rsidRPr="007F6F45">
              <w:rPr>
                <w:rFonts w:ascii="Roboto Condensed Light" w:hAnsi="Roboto Condensed Light"/>
                <w:b/>
                <w:spacing w:val="-7"/>
              </w:rPr>
              <w:t xml:space="preserve"> </w:t>
            </w:r>
            <w:r w:rsidRPr="007F6F45">
              <w:rPr>
                <w:rFonts w:ascii="Roboto Condensed Light" w:hAnsi="Roboto Condensed Light"/>
                <w:b/>
              </w:rPr>
              <w:t>the</w:t>
            </w:r>
            <w:r w:rsidRPr="007F6F45">
              <w:rPr>
                <w:rFonts w:ascii="Roboto Condensed Light" w:hAnsi="Roboto Condensed Light"/>
                <w:b/>
                <w:spacing w:val="-7"/>
              </w:rPr>
              <w:t xml:space="preserve"> </w:t>
            </w:r>
            <w:r w:rsidRPr="007F6F45">
              <w:rPr>
                <w:rFonts w:ascii="Roboto Condensed Light" w:hAnsi="Roboto Condensed Light"/>
                <w:b/>
              </w:rPr>
              <w:t>best of his/her knowledge and belief. Warning: Any person who knowingly makes a false claim or statement to HUD may be subject to civil or criminal penalties under 18 U.S.C. 287, 1001 and 31 U.S.C 3729</w:t>
            </w:r>
          </w:p>
          <w:p w14:paraId="2BA536B4" w14:textId="34C553B2" w:rsidR="00B721E1" w:rsidRPr="007F6F45" w:rsidRDefault="00B721E1">
            <w:pPr>
              <w:pStyle w:val="TableParagraph"/>
              <w:spacing w:line="233" w:lineRule="exact"/>
              <w:jc w:val="both"/>
              <w:rPr>
                <w:rFonts w:ascii="Roboto Condensed Light" w:hAnsi="Roboto Condensed Light"/>
                <w:b/>
              </w:rPr>
            </w:pPr>
          </w:p>
        </w:tc>
      </w:tr>
      <w:tr w:rsidR="00B721E1" w:rsidRPr="007F6F45" w14:paraId="56E383D1" w14:textId="77777777" w:rsidTr="00A90DE8">
        <w:trPr>
          <w:trHeight w:val="664"/>
        </w:trPr>
        <w:tc>
          <w:tcPr>
            <w:tcW w:w="6930" w:type="dxa"/>
            <w:gridSpan w:val="2"/>
          </w:tcPr>
          <w:p w14:paraId="692439B9" w14:textId="77777777" w:rsidR="00B721E1" w:rsidRPr="007F6F45" w:rsidRDefault="00C275AA">
            <w:pPr>
              <w:pStyle w:val="TableParagraph"/>
              <w:spacing w:line="273" w:lineRule="exact"/>
              <w:rPr>
                <w:rFonts w:ascii="Roboto Condensed Light" w:hAnsi="Roboto Condensed Light"/>
                <w:b/>
                <w:sz w:val="24"/>
              </w:rPr>
            </w:pPr>
            <w:r w:rsidRPr="007F6F45">
              <w:rPr>
                <w:rFonts w:ascii="Roboto Condensed Light" w:hAnsi="Roboto Condensed Light"/>
                <w:b/>
                <w:sz w:val="24"/>
              </w:rPr>
              <w:t>Printed Name of Elected Official:</w:t>
            </w:r>
          </w:p>
        </w:tc>
        <w:tc>
          <w:tcPr>
            <w:tcW w:w="3498" w:type="dxa"/>
          </w:tcPr>
          <w:p w14:paraId="2DC76E69" w14:textId="77777777" w:rsidR="00B721E1" w:rsidRPr="007F6F45" w:rsidRDefault="00C275AA">
            <w:pPr>
              <w:pStyle w:val="TableParagraph"/>
              <w:spacing w:line="273" w:lineRule="exact"/>
              <w:ind w:left="108"/>
              <w:rPr>
                <w:rFonts w:ascii="Roboto Condensed Light" w:hAnsi="Roboto Condensed Light"/>
                <w:b/>
                <w:sz w:val="24"/>
              </w:rPr>
            </w:pPr>
            <w:r w:rsidRPr="007F6F45">
              <w:rPr>
                <w:rFonts w:ascii="Roboto Condensed Light" w:hAnsi="Roboto Condensed Light"/>
                <w:b/>
                <w:sz w:val="24"/>
              </w:rPr>
              <w:t>Title:</w:t>
            </w:r>
          </w:p>
        </w:tc>
      </w:tr>
      <w:tr w:rsidR="00B721E1" w:rsidRPr="007F6F45" w14:paraId="1731B16C" w14:textId="77777777" w:rsidTr="00A90DE8">
        <w:trPr>
          <w:trHeight w:val="684"/>
        </w:trPr>
        <w:tc>
          <w:tcPr>
            <w:tcW w:w="6930" w:type="dxa"/>
            <w:gridSpan w:val="2"/>
          </w:tcPr>
          <w:p w14:paraId="7144C250" w14:textId="77777777" w:rsidR="00B721E1" w:rsidRPr="007F6F45" w:rsidRDefault="00C275AA">
            <w:pPr>
              <w:pStyle w:val="TableParagraph"/>
              <w:spacing w:line="275" w:lineRule="exact"/>
              <w:rPr>
                <w:rFonts w:ascii="Roboto Condensed Light" w:hAnsi="Roboto Condensed Light"/>
                <w:b/>
                <w:sz w:val="24"/>
              </w:rPr>
            </w:pPr>
            <w:r w:rsidRPr="007F6F45">
              <w:rPr>
                <w:rFonts w:ascii="Roboto Condensed Light" w:hAnsi="Roboto Condensed Light"/>
                <w:b/>
                <w:sz w:val="24"/>
              </w:rPr>
              <w:t>Signature:</w:t>
            </w:r>
          </w:p>
        </w:tc>
        <w:tc>
          <w:tcPr>
            <w:tcW w:w="3498" w:type="dxa"/>
          </w:tcPr>
          <w:p w14:paraId="75DF6BA6" w14:textId="77777777" w:rsidR="00B721E1" w:rsidRPr="007F6F45" w:rsidRDefault="00C275AA">
            <w:pPr>
              <w:pStyle w:val="TableParagraph"/>
              <w:spacing w:line="275" w:lineRule="exact"/>
              <w:ind w:left="108"/>
              <w:rPr>
                <w:rFonts w:ascii="Roboto Condensed Light" w:hAnsi="Roboto Condensed Light"/>
                <w:b/>
                <w:sz w:val="24"/>
              </w:rPr>
            </w:pPr>
            <w:r w:rsidRPr="007F6F45">
              <w:rPr>
                <w:rFonts w:ascii="Roboto Condensed Light" w:hAnsi="Roboto Condensed Light"/>
                <w:b/>
                <w:sz w:val="24"/>
              </w:rPr>
              <w:t>Date:</w:t>
            </w:r>
          </w:p>
        </w:tc>
      </w:tr>
    </w:tbl>
    <w:p w14:paraId="7C66A6B3" w14:textId="77777777" w:rsidR="00A7652D" w:rsidRPr="00093F63" w:rsidRDefault="00A7652D" w:rsidP="00A7652D">
      <w:pPr>
        <w:widowControl/>
        <w:autoSpaceDE/>
        <w:autoSpaceDN/>
        <w:spacing w:after="160" w:line="259" w:lineRule="auto"/>
        <w:rPr>
          <w:rFonts w:ascii="Calibri" w:eastAsia="Calibri" w:hAnsi="Calibri"/>
          <w:b/>
          <w:bCs/>
          <w:i/>
          <w:iCs/>
          <w:sz w:val="6"/>
          <w:szCs w:val="6"/>
          <w:lang w:bidi="ar-SA"/>
        </w:rPr>
      </w:pPr>
      <w:bookmarkStart w:id="1" w:name="_Hlk53583465"/>
    </w:p>
    <w:p w14:paraId="68704849" w14:textId="719C52FD" w:rsidR="00B721E1" w:rsidRPr="007F6F45" w:rsidRDefault="00A7652D" w:rsidP="00093F63">
      <w:pPr>
        <w:widowControl/>
        <w:autoSpaceDE/>
        <w:autoSpaceDN/>
        <w:spacing w:after="160"/>
        <w:jc w:val="both"/>
        <w:rPr>
          <w:rFonts w:ascii="Roboto Condensed Light" w:hAnsi="Roboto Condensed Light"/>
          <w:b/>
          <w:sz w:val="26"/>
        </w:rPr>
      </w:pPr>
      <w:r w:rsidRPr="00A7652D">
        <w:rPr>
          <w:rFonts w:ascii="Calibri" w:eastAsia="Calibri" w:hAnsi="Calibri"/>
          <w:b/>
          <w:bCs/>
          <w:i/>
          <w:iCs/>
          <w:lang w:bidi="ar-SA"/>
        </w:rPr>
        <w:t>Disclaimer:</w:t>
      </w:r>
      <w:r w:rsidRPr="00A7652D">
        <w:rPr>
          <w:rFonts w:ascii="Calibri" w:eastAsia="Calibri" w:hAnsi="Calibri"/>
          <w:i/>
          <w:iCs/>
          <w:lang w:bidi="ar-SA"/>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B721E1" w:rsidRPr="007F6F45" w:rsidSect="00720652">
      <w:footerReference w:type="default" r:id="rId14"/>
      <w:footerReference w:type="first" r:id="rId15"/>
      <w:type w:val="continuous"/>
      <w:pgSz w:w="12240" w:h="15840"/>
      <w:pgMar w:top="620" w:right="78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226E" w14:textId="77777777" w:rsidR="004345E5" w:rsidRDefault="004345E5" w:rsidP="009B317A">
      <w:r>
        <w:separator/>
      </w:r>
    </w:p>
  </w:endnote>
  <w:endnote w:type="continuationSeparator" w:id="0">
    <w:p w14:paraId="6ADD003F" w14:textId="77777777" w:rsidR="004345E5" w:rsidRDefault="004345E5" w:rsidP="009B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C804" w14:textId="1417247D" w:rsidR="004A4F2F" w:rsidRDefault="004A4F2F">
    <w:pPr>
      <w:pStyle w:val="Footer"/>
      <w:jc w:val="right"/>
    </w:pPr>
    <w:r w:rsidRPr="004A4F2F">
      <w:rPr>
        <w:rFonts w:ascii="Roboto Condensed Light" w:hAnsi="Roboto Condensed Light"/>
      </w:rPr>
      <w:t>Effective 10/1</w:t>
    </w:r>
    <w:r w:rsidR="00826728">
      <w:rPr>
        <w:rFonts w:ascii="Roboto Condensed Light" w:hAnsi="Roboto Condensed Light"/>
      </w:rPr>
      <w:t>8</w:t>
    </w:r>
    <w:r w:rsidRPr="004A4F2F">
      <w:rPr>
        <w:rFonts w:ascii="Roboto Condensed Light" w:hAnsi="Roboto Condensed Light"/>
      </w:rPr>
      <w:t>/2020</w:t>
    </w:r>
    <w:r>
      <w:rPr>
        <w:rFonts w:ascii="Roboto Condensed Light" w:hAnsi="Roboto Condensed Light"/>
      </w:rPr>
      <w:t xml:space="preserve">                                                                                                                                                           </w:t>
    </w:r>
    <w:r w:rsidRPr="004A4F2F">
      <w:rPr>
        <w:rFonts w:ascii="Roboto Condensed Light" w:hAnsi="Roboto Condensed Light"/>
      </w:rPr>
      <w:t xml:space="preserve">       </w:t>
    </w:r>
    <w:sdt>
      <w:sdtPr>
        <w:rPr>
          <w:rFonts w:ascii="Roboto Condensed Light" w:hAnsi="Roboto Condensed Light"/>
        </w:rPr>
        <w:id w:val="1358466183"/>
        <w:docPartObj>
          <w:docPartGallery w:val="Page Numbers (Bottom of Page)"/>
          <w:docPartUnique/>
        </w:docPartObj>
      </w:sdtPr>
      <w:sdtEndPr>
        <w:rPr>
          <w:rFonts w:ascii="Times New Roman" w:hAnsi="Times New Roman"/>
        </w:rPr>
      </w:sdtEndPr>
      <w:sdtContent>
        <w:sdt>
          <w:sdtPr>
            <w:rPr>
              <w:rFonts w:ascii="Roboto Condensed Light" w:hAnsi="Roboto Condensed Light"/>
            </w:rPr>
            <w:id w:val="-1769616900"/>
            <w:docPartObj>
              <w:docPartGallery w:val="Page Numbers (Top of Page)"/>
              <w:docPartUnique/>
            </w:docPartObj>
          </w:sdtPr>
          <w:sdtEndPr>
            <w:rPr>
              <w:rFonts w:ascii="Times New Roman" w:hAnsi="Times New Roman"/>
            </w:rPr>
          </w:sdtEndPr>
          <w:sdtContent>
            <w:r w:rsidRPr="004A4F2F">
              <w:rPr>
                <w:rFonts w:ascii="Roboto Condensed Light" w:hAnsi="Roboto Condensed Light"/>
              </w:rPr>
              <w:t xml:space="preserve">Page </w:t>
            </w:r>
            <w:r w:rsidRPr="004A4F2F">
              <w:rPr>
                <w:rFonts w:ascii="Roboto Condensed Light" w:hAnsi="Roboto Condensed Light"/>
                <w:b/>
                <w:bCs/>
                <w:sz w:val="24"/>
                <w:szCs w:val="24"/>
              </w:rPr>
              <w:fldChar w:fldCharType="begin"/>
            </w:r>
            <w:r w:rsidRPr="004A4F2F">
              <w:rPr>
                <w:rFonts w:ascii="Roboto Condensed Light" w:hAnsi="Roboto Condensed Light"/>
                <w:b/>
                <w:bCs/>
              </w:rPr>
              <w:instrText xml:space="preserve"> PAGE </w:instrText>
            </w:r>
            <w:r w:rsidRPr="004A4F2F">
              <w:rPr>
                <w:rFonts w:ascii="Roboto Condensed Light" w:hAnsi="Roboto Condensed Light"/>
                <w:b/>
                <w:bCs/>
                <w:sz w:val="24"/>
                <w:szCs w:val="24"/>
              </w:rPr>
              <w:fldChar w:fldCharType="separate"/>
            </w:r>
            <w:r w:rsidRPr="004A4F2F">
              <w:rPr>
                <w:rFonts w:ascii="Roboto Condensed Light" w:hAnsi="Roboto Condensed Light"/>
                <w:b/>
                <w:bCs/>
                <w:noProof/>
              </w:rPr>
              <w:t>2</w:t>
            </w:r>
            <w:r w:rsidRPr="004A4F2F">
              <w:rPr>
                <w:rFonts w:ascii="Roboto Condensed Light" w:hAnsi="Roboto Condensed Light"/>
                <w:b/>
                <w:bCs/>
                <w:sz w:val="24"/>
                <w:szCs w:val="24"/>
              </w:rPr>
              <w:fldChar w:fldCharType="end"/>
            </w:r>
            <w:r w:rsidRPr="004A4F2F">
              <w:rPr>
                <w:rFonts w:ascii="Roboto Condensed Light" w:hAnsi="Roboto Condensed Light"/>
              </w:rP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8AFCEFB" w14:textId="3FE018CA" w:rsidR="009B317A" w:rsidRPr="00720652" w:rsidRDefault="009B317A">
    <w:pPr>
      <w:pStyle w:val="Footer"/>
      <w:rPr>
        <w:rFonts w:ascii="Roboto Condensed Light" w:hAnsi="Roboto Condensed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E03F" w14:textId="43F8E12A" w:rsidR="00146BC6" w:rsidRPr="00F4599A" w:rsidRDefault="00146BC6" w:rsidP="00146BC6">
    <w:pPr>
      <w:pStyle w:val="Footer"/>
      <w:rPr>
        <w:rFonts w:ascii="Roboto Condensed Light" w:hAnsi="Roboto Condensed Light"/>
      </w:rPr>
    </w:pPr>
    <w:r w:rsidRPr="00F4599A">
      <w:rPr>
        <w:rFonts w:ascii="Roboto Condensed Light" w:hAnsi="Roboto Condensed Light"/>
      </w:rPr>
      <w:t xml:space="preserve">Effective </w:t>
    </w:r>
    <w:r w:rsidR="00F4599A" w:rsidRPr="00F4599A">
      <w:rPr>
        <w:rFonts w:ascii="Roboto Condensed Light" w:hAnsi="Roboto Condensed Light"/>
      </w:rPr>
      <w:t>10</w:t>
    </w:r>
    <w:r w:rsidRPr="00F4599A">
      <w:rPr>
        <w:rFonts w:ascii="Roboto Condensed Light" w:hAnsi="Roboto Condensed Light"/>
      </w:rPr>
      <w:t>-18-2020</w:t>
    </w:r>
    <w:r w:rsidRPr="00F4599A">
      <w:rPr>
        <w:rFonts w:ascii="Roboto Condensed Light" w:hAnsi="Roboto Condensed Light"/>
      </w:rPr>
      <w:tab/>
    </w:r>
    <w:r w:rsidRPr="00F4599A">
      <w:rPr>
        <w:rFonts w:ascii="Roboto Condensed Light" w:hAnsi="Roboto Condensed Light"/>
      </w:rPr>
      <w:tab/>
    </w:r>
    <w:r w:rsidRPr="00F4599A">
      <w:rPr>
        <w:rFonts w:ascii="Roboto Condensed Light" w:hAnsi="Roboto Condensed Light"/>
      </w:rPr>
      <w:tab/>
      <w:t>1 of 1</w:t>
    </w:r>
  </w:p>
  <w:p w14:paraId="2FF9BCDD" w14:textId="77777777" w:rsidR="00146BC6" w:rsidRPr="00F4599A" w:rsidRDefault="00146BC6">
    <w:pPr>
      <w:pStyle w:val="Footer"/>
      <w:rPr>
        <w:rFonts w:ascii="Roboto Condensed Light" w:hAnsi="Roboto Condensed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6AF0E" w14:textId="77777777" w:rsidR="004345E5" w:rsidRDefault="004345E5" w:rsidP="009B317A">
      <w:r>
        <w:separator/>
      </w:r>
    </w:p>
  </w:footnote>
  <w:footnote w:type="continuationSeparator" w:id="0">
    <w:p w14:paraId="1BAAD036" w14:textId="77777777" w:rsidR="004345E5" w:rsidRDefault="004345E5" w:rsidP="009B3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B721E1"/>
    <w:rsid w:val="00093F63"/>
    <w:rsid w:val="000F2FEB"/>
    <w:rsid w:val="001047F8"/>
    <w:rsid w:val="00116971"/>
    <w:rsid w:val="00133FB8"/>
    <w:rsid w:val="00146BC6"/>
    <w:rsid w:val="00175CE4"/>
    <w:rsid w:val="00191F7A"/>
    <w:rsid w:val="001D4B1C"/>
    <w:rsid w:val="00261B6E"/>
    <w:rsid w:val="002805A1"/>
    <w:rsid w:val="00301CC5"/>
    <w:rsid w:val="003045F5"/>
    <w:rsid w:val="00405C3A"/>
    <w:rsid w:val="004345E5"/>
    <w:rsid w:val="004A4F2F"/>
    <w:rsid w:val="004B0680"/>
    <w:rsid w:val="00506FE9"/>
    <w:rsid w:val="00530A00"/>
    <w:rsid w:val="00534584"/>
    <w:rsid w:val="005521EE"/>
    <w:rsid w:val="00592028"/>
    <w:rsid w:val="005E0E94"/>
    <w:rsid w:val="0064005B"/>
    <w:rsid w:val="00681393"/>
    <w:rsid w:val="006F2C62"/>
    <w:rsid w:val="007118A1"/>
    <w:rsid w:val="00720652"/>
    <w:rsid w:val="0074245A"/>
    <w:rsid w:val="007734EB"/>
    <w:rsid w:val="007B0091"/>
    <w:rsid w:val="007B4A5B"/>
    <w:rsid w:val="007F5177"/>
    <w:rsid w:val="007F6F45"/>
    <w:rsid w:val="00826728"/>
    <w:rsid w:val="008617DC"/>
    <w:rsid w:val="00875F26"/>
    <w:rsid w:val="008832F9"/>
    <w:rsid w:val="00896B95"/>
    <w:rsid w:val="00922E04"/>
    <w:rsid w:val="009B317A"/>
    <w:rsid w:val="00A0313F"/>
    <w:rsid w:val="00A7652D"/>
    <w:rsid w:val="00A90DE8"/>
    <w:rsid w:val="00AC1BBB"/>
    <w:rsid w:val="00B721E1"/>
    <w:rsid w:val="00C275AA"/>
    <w:rsid w:val="00C722E6"/>
    <w:rsid w:val="00CB16F5"/>
    <w:rsid w:val="00CB2E0E"/>
    <w:rsid w:val="00D17138"/>
    <w:rsid w:val="00D514AC"/>
    <w:rsid w:val="00D57F56"/>
    <w:rsid w:val="00D62235"/>
    <w:rsid w:val="00D844A0"/>
    <w:rsid w:val="00DA05D6"/>
    <w:rsid w:val="00DC383F"/>
    <w:rsid w:val="00E52E22"/>
    <w:rsid w:val="00F121B6"/>
    <w:rsid w:val="00F42E5A"/>
    <w:rsid w:val="00F4599A"/>
    <w:rsid w:val="00F85FA9"/>
    <w:rsid w:val="00FC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880"/>
  <w15:docId w15:val="{99AA2A4C-8FE4-418C-A60F-CD8BDE05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customStyle="1" w:styleId="psection-2">
    <w:name w:val="psection-2"/>
    <w:basedOn w:val="Normal"/>
    <w:rsid w:val="00CB16F5"/>
    <w:pPr>
      <w:widowControl/>
      <w:autoSpaceDE/>
      <w:autoSpaceDN/>
      <w:spacing w:before="100" w:beforeAutospacing="1" w:after="100" w:afterAutospacing="1"/>
      <w:ind w:left="240"/>
    </w:pPr>
    <w:rPr>
      <w:sz w:val="24"/>
      <w:szCs w:val="24"/>
      <w:lang w:bidi="ar-SA"/>
    </w:rPr>
  </w:style>
  <w:style w:type="paragraph" w:customStyle="1" w:styleId="psection-3">
    <w:name w:val="psection-3"/>
    <w:basedOn w:val="Normal"/>
    <w:rsid w:val="00CB16F5"/>
    <w:pPr>
      <w:widowControl/>
      <w:autoSpaceDE/>
      <w:autoSpaceDN/>
      <w:spacing w:before="100" w:beforeAutospacing="1" w:after="100" w:afterAutospacing="1"/>
      <w:ind w:left="480"/>
    </w:pPr>
    <w:rPr>
      <w:sz w:val="24"/>
      <w:szCs w:val="24"/>
      <w:lang w:bidi="ar-SA"/>
    </w:rPr>
  </w:style>
  <w:style w:type="paragraph" w:customStyle="1" w:styleId="psection-4">
    <w:name w:val="psection-4"/>
    <w:basedOn w:val="Normal"/>
    <w:rsid w:val="00CB16F5"/>
    <w:pPr>
      <w:widowControl/>
      <w:autoSpaceDE/>
      <w:autoSpaceDN/>
      <w:spacing w:before="100" w:beforeAutospacing="1" w:after="100" w:afterAutospacing="1"/>
      <w:ind w:left="720"/>
    </w:pPr>
    <w:rPr>
      <w:sz w:val="24"/>
      <w:szCs w:val="24"/>
      <w:lang w:bidi="ar-SA"/>
    </w:rPr>
  </w:style>
  <w:style w:type="paragraph" w:customStyle="1" w:styleId="psection-5">
    <w:name w:val="psection-5"/>
    <w:basedOn w:val="Normal"/>
    <w:rsid w:val="00CB16F5"/>
    <w:pPr>
      <w:widowControl/>
      <w:autoSpaceDE/>
      <w:autoSpaceDN/>
      <w:spacing w:before="100" w:beforeAutospacing="1" w:after="100" w:afterAutospacing="1"/>
      <w:ind w:left="960"/>
    </w:pPr>
    <w:rPr>
      <w:sz w:val="24"/>
      <w:szCs w:val="24"/>
      <w:lang w:bidi="ar-SA"/>
    </w:rPr>
  </w:style>
  <w:style w:type="character" w:customStyle="1" w:styleId="enumxml1">
    <w:name w:val="enumxml1"/>
    <w:basedOn w:val="DefaultParagraphFont"/>
    <w:rsid w:val="00CB16F5"/>
    <w:rPr>
      <w:b/>
      <w:bCs/>
    </w:rPr>
  </w:style>
  <w:style w:type="character" w:customStyle="1" w:styleId="et031">
    <w:name w:val="et031"/>
    <w:basedOn w:val="DefaultParagraphFont"/>
    <w:rsid w:val="00CB16F5"/>
    <w:rPr>
      <w:i/>
      <w:iCs/>
    </w:rPr>
  </w:style>
  <w:style w:type="character" w:customStyle="1" w:styleId="enumxml2">
    <w:name w:val="enumxml2"/>
    <w:basedOn w:val="DefaultParagraphFont"/>
    <w:rsid w:val="00CB16F5"/>
    <w:rPr>
      <w:b/>
      <w:bCs/>
    </w:rPr>
  </w:style>
  <w:style w:type="character" w:customStyle="1" w:styleId="enumxml3">
    <w:name w:val="enumxml3"/>
    <w:basedOn w:val="DefaultParagraphFont"/>
    <w:rsid w:val="00CB16F5"/>
    <w:rPr>
      <w:b/>
      <w:bCs/>
    </w:rPr>
  </w:style>
  <w:style w:type="character" w:customStyle="1" w:styleId="enumxml4">
    <w:name w:val="enumxml4"/>
    <w:basedOn w:val="DefaultParagraphFont"/>
    <w:rsid w:val="00CB16F5"/>
    <w:rPr>
      <w:b/>
      <w:bCs/>
    </w:rPr>
  </w:style>
  <w:style w:type="character" w:customStyle="1" w:styleId="normaltextrun">
    <w:name w:val="normaltextrun"/>
    <w:basedOn w:val="DefaultParagraphFont"/>
    <w:rsid w:val="00191F7A"/>
  </w:style>
  <w:style w:type="paragraph" w:styleId="Header">
    <w:name w:val="header"/>
    <w:basedOn w:val="Normal"/>
    <w:link w:val="HeaderChar"/>
    <w:uiPriority w:val="99"/>
    <w:unhideWhenUsed/>
    <w:rsid w:val="009B317A"/>
    <w:pPr>
      <w:tabs>
        <w:tab w:val="center" w:pos="4680"/>
        <w:tab w:val="right" w:pos="9360"/>
      </w:tabs>
    </w:pPr>
  </w:style>
  <w:style w:type="character" w:customStyle="1" w:styleId="HeaderChar">
    <w:name w:val="Header Char"/>
    <w:basedOn w:val="DefaultParagraphFont"/>
    <w:link w:val="Header"/>
    <w:uiPriority w:val="99"/>
    <w:rsid w:val="009B317A"/>
    <w:rPr>
      <w:rFonts w:ascii="Times New Roman" w:eastAsia="Times New Roman" w:hAnsi="Times New Roman" w:cs="Times New Roman"/>
      <w:lang w:bidi="en-US"/>
    </w:rPr>
  </w:style>
  <w:style w:type="paragraph" w:styleId="Footer">
    <w:name w:val="footer"/>
    <w:basedOn w:val="Normal"/>
    <w:link w:val="FooterChar"/>
    <w:uiPriority w:val="99"/>
    <w:unhideWhenUsed/>
    <w:rsid w:val="009B317A"/>
    <w:pPr>
      <w:tabs>
        <w:tab w:val="center" w:pos="4680"/>
        <w:tab w:val="right" w:pos="9360"/>
      </w:tabs>
    </w:pPr>
  </w:style>
  <w:style w:type="character" w:customStyle="1" w:styleId="FooterChar">
    <w:name w:val="Footer Char"/>
    <w:basedOn w:val="DefaultParagraphFont"/>
    <w:link w:val="Footer"/>
    <w:uiPriority w:val="99"/>
    <w:rsid w:val="009B317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61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7D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719004">
      <w:bodyDiv w:val="1"/>
      <w:marLeft w:val="0"/>
      <w:marRight w:val="0"/>
      <w:marTop w:val="0"/>
      <w:marBottom w:val="0"/>
      <w:divBdr>
        <w:top w:val="none" w:sz="0" w:space="0" w:color="auto"/>
        <w:left w:val="none" w:sz="0" w:space="0" w:color="auto"/>
        <w:bottom w:val="none" w:sz="0" w:space="0" w:color="auto"/>
        <w:right w:val="none" w:sz="0" w:space="0" w:color="auto"/>
      </w:divBdr>
      <w:divsChild>
        <w:div w:id="404451381">
          <w:marLeft w:val="0"/>
          <w:marRight w:val="0"/>
          <w:marTop w:val="2460"/>
          <w:marBottom w:val="0"/>
          <w:divBdr>
            <w:top w:val="none" w:sz="0" w:space="0" w:color="auto"/>
            <w:left w:val="none" w:sz="0" w:space="0" w:color="auto"/>
            <w:bottom w:val="none" w:sz="0" w:space="0" w:color="auto"/>
            <w:right w:val="none" w:sz="0" w:space="0" w:color="auto"/>
          </w:divBdr>
          <w:divsChild>
            <w:div w:id="522981498">
              <w:marLeft w:val="0"/>
              <w:marRight w:val="0"/>
              <w:marTop w:val="0"/>
              <w:marBottom w:val="0"/>
              <w:divBdr>
                <w:top w:val="none" w:sz="0" w:space="0" w:color="auto"/>
                <w:left w:val="none" w:sz="0" w:space="0" w:color="auto"/>
                <w:bottom w:val="none" w:sz="0" w:space="0" w:color="auto"/>
                <w:right w:val="none" w:sz="0" w:space="0" w:color="auto"/>
              </w:divBdr>
              <w:divsChild>
                <w:div w:id="474762146">
                  <w:marLeft w:val="0"/>
                  <w:marRight w:val="0"/>
                  <w:marTop w:val="0"/>
                  <w:marBottom w:val="0"/>
                  <w:divBdr>
                    <w:top w:val="none" w:sz="0" w:space="0" w:color="auto"/>
                    <w:left w:val="none" w:sz="0" w:space="0" w:color="auto"/>
                    <w:bottom w:val="none" w:sz="0" w:space="0" w:color="auto"/>
                    <w:right w:val="none" w:sz="0" w:space="0" w:color="auto"/>
                  </w:divBdr>
                  <w:divsChild>
                    <w:div w:id="805464252">
                      <w:marLeft w:val="0"/>
                      <w:marRight w:val="0"/>
                      <w:marTop w:val="0"/>
                      <w:marBottom w:val="0"/>
                      <w:divBdr>
                        <w:top w:val="none" w:sz="0" w:space="0" w:color="auto"/>
                        <w:left w:val="none" w:sz="0" w:space="0" w:color="auto"/>
                        <w:bottom w:val="none" w:sz="0" w:space="0" w:color="auto"/>
                        <w:right w:val="none" w:sz="0" w:space="0" w:color="auto"/>
                      </w:divBdr>
                      <w:divsChild>
                        <w:div w:id="478810865">
                          <w:marLeft w:val="-225"/>
                          <w:marRight w:val="-225"/>
                          <w:marTop w:val="0"/>
                          <w:marBottom w:val="0"/>
                          <w:divBdr>
                            <w:top w:val="none" w:sz="0" w:space="0" w:color="auto"/>
                            <w:left w:val="none" w:sz="0" w:space="0" w:color="auto"/>
                            <w:bottom w:val="none" w:sz="0" w:space="0" w:color="auto"/>
                            <w:right w:val="none" w:sz="0" w:space="0" w:color="auto"/>
                          </w:divBdr>
                          <w:divsChild>
                            <w:div w:id="1878201683">
                              <w:marLeft w:val="0"/>
                              <w:marRight w:val="0"/>
                              <w:marTop w:val="0"/>
                              <w:marBottom w:val="0"/>
                              <w:divBdr>
                                <w:top w:val="single" w:sz="6" w:space="8" w:color="EEEEEE"/>
                                <w:left w:val="single" w:sz="6" w:space="8" w:color="EEEEEE"/>
                                <w:bottom w:val="single" w:sz="6" w:space="8" w:color="EEEEEE"/>
                                <w:right w:val="single" w:sz="6" w:space="8" w:color="EEEEEE"/>
                              </w:divBdr>
                              <w:divsChild>
                                <w:div w:id="1046173585">
                                  <w:marLeft w:val="0"/>
                                  <w:marRight w:val="0"/>
                                  <w:marTop w:val="0"/>
                                  <w:marBottom w:val="0"/>
                                  <w:divBdr>
                                    <w:top w:val="none" w:sz="0" w:space="0" w:color="auto"/>
                                    <w:left w:val="none" w:sz="0" w:space="0" w:color="auto"/>
                                    <w:bottom w:val="none" w:sz="0" w:space="0" w:color="auto"/>
                                    <w:right w:val="none" w:sz="0" w:space="0" w:color="auto"/>
                                  </w:divBdr>
                                  <w:divsChild>
                                    <w:div w:id="2057578807">
                                      <w:marLeft w:val="0"/>
                                      <w:marRight w:val="0"/>
                                      <w:marTop w:val="0"/>
                                      <w:marBottom w:val="0"/>
                                      <w:divBdr>
                                        <w:top w:val="none" w:sz="0" w:space="0" w:color="auto"/>
                                        <w:left w:val="none" w:sz="0" w:space="0" w:color="auto"/>
                                        <w:bottom w:val="none" w:sz="0" w:space="0" w:color="auto"/>
                                        <w:right w:val="none" w:sz="0" w:space="0" w:color="auto"/>
                                      </w:divBdr>
                                      <w:divsChild>
                                        <w:div w:id="1643343713">
                                          <w:marLeft w:val="0"/>
                                          <w:marRight w:val="0"/>
                                          <w:marTop w:val="0"/>
                                          <w:marBottom w:val="0"/>
                                          <w:divBdr>
                                            <w:top w:val="none" w:sz="0" w:space="0" w:color="auto"/>
                                            <w:left w:val="none" w:sz="0" w:space="0" w:color="auto"/>
                                            <w:bottom w:val="none" w:sz="0" w:space="0" w:color="auto"/>
                                            <w:right w:val="none" w:sz="0" w:space="0" w:color="auto"/>
                                          </w:divBdr>
                                          <w:divsChild>
                                            <w:div w:id="27683620">
                                              <w:marLeft w:val="0"/>
                                              <w:marRight w:val="0"/>
                                              <w:marTop w:val="0"/>
                                              <w:marBottom w:val="0"/>
                                              <w:divBdr>
                                                <w:top w:val="none" w:sz="0" w:space="0" w:color="auto"/>
                                                <w:left w:val="none" w:sz="0" w:space="0" w:color="auto"/>
                                                <w:bottom w:val="none" w:sz="0" w:space="0" w:color="auto"/>
                                                <w:right w:val="none" w:sz="0" w:space="0" w:color="auto"/>
                                              </w:divBdr>
                                              <w:divsChild>
                                                <w:div w:id="104690442">
                                                  <w:marLeft w:val="0"/>
                                                  <w:marRight w:val="0"/>
                                                  <w:marTop w:val="0"/>
                                                  <w:marBottom w:val="0"/>
                                                  <w:divBdr>
                                                    <w:top w:val="single" w:sz="6" w:space="0" w:color="95B3D7"/>
                                                    <w:left w:val="none" w:sz="0" w:space="0" w:color="auto"/>
                                                    <w:bottom w:val="single" w:sz="6" w:space="0" w:color="95B3D7"/>
                                                    <w:right w:val="none" w:sz="0" w:space="0" w:color="auto"/>
                                                  </w:divBdr>
                                                  <w:divsChild>
                                                    <w:div w:id="847403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w.cornell.edu/topn/housing_act_of_194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ornell.edu/cfr/text/24/882.1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FA01-E68D-4864-8392-BB79D69E3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4EA97-F5F1-4FC2-8089-C85B3D7C19C3}"/>
</file>

<file path=customXml/itemProps3.xml><?xml version="1.0" encoding="utf-8"?>
<ds:datastoreItem xmlns:ds="http://schemas.openxmlformats.org/officeDocument/2006/customXml" ds:itemID="{17E01AC7-95A9-497C-AC75-76E761CD2CB8}">
  <ds:schemaRefs>
    <ds:schemaRef ds:uri="http://schemas.microsoft.com/sharepoint/v3/contenttype/forms"/>
  </ds:schemaRefs>
</ds:datastoreItem>
</file>

<file path=customXml/itemProps4.xml><?xml version="1.0" encoding="utf-8"?>
<ds:datastoreItem xmlns:ds="http://schemas.openxmlformats.org/officeDocument/2006/customXml" ds:itemID="{60BA1D8C-B8DA-4C77-8C44-00F2A93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3</cp:revision>
  <dcterms:created xsi:type="dcterms:W3CDTF">2020-12-15T21:11:00Z</dcterms:created>
  <dcterms:modified xsi:type="dcterms:W3CDTF">2020-12-15T21:25:00Z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Acrobat PDFMaker 17 for Word</vt:lpwstr>
  </property>
  <property fmtid="{D5CDD505-2E9C-101B-9397-08002B2CF9AE}" pid="4" name="LastSaved">
    <vt:filetime>2019-07-22T00:00:00Z</vt:filetime>
  </property>
  <property fmtid="{D5CDD505-2E9C-101B-9397-08002B2CF9AE}" pid="5" name="ContentTypeId">
    <vt:lpwstr>0x01010051ECB8DA5D31734896C6E42E85277A5B</vt:lpwstr>
  </property>
</Properties>
</file>