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16BA0" w14:textId="44963143" w:rsidR="00F4456A" w:rsidRPr="00D64946" w:rsidRDefault="00F4456A" w:rsidP="006640D6">
      <w:pPr>
        <w:tabs>
          <w:tab w:val="left" w:pos="7830"/>
        </w:tabs>
        <w:jc w:val="right"/>
        <w:rPr>
          <w:rFonts w:ascii="Roboto Light" w:eastAsia="Droid Serif" w:hAnsi="Roboto Light" w:cs="Times New Roman"/>
          <w:b/>
          <w:bCs/>
          <w:i/>
          <w:iCs/>
          <w:lang w:val="es-ES_tradnl"/>
        </w:rPr>
      </w:pPr>
    </w:p>
    <w:p w14:paraId="54BC0C03" w14:textId="0B9C3E06" w:rsidR="006640D6" w:rsidRPr="00D64946" w:rsidRDefault="006640D6" w:rsidP="00800150">
      <w:pPr>
        <w:spacing w:after="0" w:line="240" w:lineRule="auto"/>
        <w:jc w:val="both"/>
        <w:rPr>
          <w:rFonts w:ascii="Times New Roman" w:eastAsia="Droid Serif" w:hAnsi="Times New Roman" w:cs="Times New Roman"/>
          <w:lang w:val="es-ES_tradnl"/>
        </w:rPr>
      </w:pPr>
      <w:r w:rsidRPr="00D64946">
        <w:rPr>
          <w:rFonts w:ascii="Times New Roman" w:eastAsia="Droid Serif" w:hAnsi="Times New Roman" w:cs="Times New Roman"/>
          <w:lang w:val="es-ES_tradnl"/>
        </w:rPr>
        <w:t>Fecha</w:t>
      </w:r>
    </w:p>
    <w:p w14:paraId="1F9D12F2" w14:textId="73FD3A8C" w:rsidR="00F170BE" w:rsidRPr="00D64946" w:rsidRDefault="00F4456A" w:rsidP="00800150">
      <w:pPr>
        <w:spacing w:after="0" w:line="240" w:lineRule="auto"/>
        <w:jc w:val="both"/>
        <w:rPr>
          <w:rFonts w:ascii="Times New Roman" w:eastAsia="Droid Serif" w:hAnsi="Times New Roman" w:cs="Times New Roman"/>
          <w:lang w:val="es-ES_tradnl"/>
        </w:rPr>
      </w:pPr>
      <w:r w:rsidRPr="00D64946">
        <w:rPr>
          <w:rFonts w:ascii="Times New Roman" w:eastAsia="Droid Serif" w:hAnsi="Times New Roman" w:cs="Times New Roman"/>
          <w:lang w:val="es-ES_tradnl"/>
        </w:rPr>
        <w:t>Nombre del solicitante</w:t>
      </w:r>
    </w:p>
    <w:p w14:paraId="19D25FCF" w14:textId="70559E0C" w:rsidR="00F4456A" w:rsidRPr="00D64946" w:rsidRDefault="00F4456A" w:rsidP="00800150">
      <w:pPr>
        <w:spacing w:after="0" w:line="240" w:lineRule="auto"/>
        <w:jc w:val="both"/>
        <w:rPr>
          <w:rFonts w:ascii="Times New Roman" w:eastAsia="Droid Serif" w:hAnsi="Times New Roman" w:cs="Times New Roman"/>
          <w:lang w:val="es-ES_tradnl"/>
        </w:rPr>
      </w:pPr>
      <w:r w:rsidRPr="00D64946">
        <w:rPr>
          <w:rFonts w:ascii="Times New Roman" w:eastAsia="Droid Serif" w:hAnsi="Times New Roman" w:cs="Times New Roman"/>
          <w:lang w:val="es-ES_tradnl"/>
        </w:rPr>
        <w:t>Dirección</w:t>
      </w:r>
    </w:p>
    <w:p w14:paraId="36B258F9" w14:textId="77777777" w:rsidR="00F4456A" w:rsidRPr="00D64946" w:rsidRDefault="00F4456A" w:rsidP="00800150">
      <w:pPr>
        <w:spacing w:after="0" w:line="240" w:lineRule="auto"/>
        <w:jc w:val="both"/>
        <w:rPr>
          <w:rFonts w:ascii="Times New Roman" w:eastAsia="Droid Serif" w:hAnsi="Times New Roman" w:cs="Times New Roman"/>
          <w:lang w:val="es-ES_tradnl"/>
        </w:rPr>
      </w:pPr>
      <w:r w:rsidRPr="00D64946">
        <w:rPr>
          <w:rFonts w:ascii="Times New Roman" w:eastAsia="Droid Serif" w:hAnsi="Times New Roman" w:cs="Times New Roman"/>
          <w:lang w:val="es-ES_tradnl"/>
        </w:rPr>
        <w:t>Ciudad, estado y código postal</w:t>
      </w:r>
    </w:p>
    <w:p w14:paraId="19A264BB" w14:textId="77777777" w:rsidR="00F170BE" w:rsidRPr="00D64946" w:rsidRDefault="00F170BE" w:rsidP="00800150">
      <w:pPr>
        <w:spacing w:after="0" w:line="240" w:lineRule="auto"/>
        <w:jc w:val="both"/>
        <w:rPr>
          <w:rFonts w:ascii="Times New Roman" w:eastAsia="Droid Serif" w:hAnsi="Times New Roman" w:cs="Times New Roman"/>
          <w:lang w:val="es-ES_tradnl"/>
        </w:rPr>
      </w:pPr>
    </w:p>
    <w:p w14:paraId="279B367F" w14:textId="77777777" w:rsidR="0031434B" w:rsidRDefault="00F4456A" w:rsidP="0031434B">
      <w:pPr>
        <w:spacing w:after="0" w:line="240" w:lineRule="auto"/>
        <w:ind w:left="1418" w:hanging="1418"/>
        <w:jc w:val="both"/>
        <w:rPr>
          <w:rFonts w:ascii="Times New Roman" w:eastAsia="Droid Serif" w:hAnsi="Times New Roman" w:cs="Times New Roman"/>
          <w:lang w:val="es-ES_tradnl"/>
        </w:rPr>
      </w:pPr>
      <w:r w:rsidRPr="00D64946">
        <w:rPr>
          <w:rFonts w:ascii="Times New Roman" w:eastAsia="Droid Serif" w:hAnsi="Times New Roman" w:cs="Times New Roman"/>
          <w:lang w:val="es-ES_tradnl"/>
        </w:rPr>
        <w:t xml:space="preserve">Asunto: </w:t>
      </w:r>
      <w:r w:rsidR="005F17B4">
        <w:rPr>
          <w:rFonts w:ascii="Times New Roman" w:eastAsia="Droid Serif" w:hAnsi="Times New Roman" w:cs="Times New Roman"/>
          <w:lang w:val="es-ES_tradnl"/>
        </w:rPr>
        <w:tab/>
      </w:r>
      <w:r w:rsidRPr="00D64946">
        <w:rPr>
          <w:rFonts w:ascii="Times New Roman" w:eastAsia="Droid Serif" w:hAnsi="Times New Roman" w:cs="Times New Roman"/>
          <w:lang w:val="es-ES_tradnl"/>
        </w:rPr>
        <w:t>Programas de Reembolso y Ayuda para Propietarios de Viviendas (Homeowner Assistance and Reimbursment Programs, HARP)</w:t>
      </w:r>
    </w:p>
    <w:p w14:paraId="2AF1758C" w14:textId="38942D50" w:rsidR="00D06068" w:rsidRPr="00D64946" w:rsidRDefault="00B42D05" w:rsidP="0031434B">
      <w:pPr>
        <w:spacing w:after="0" w:line="240" w:lineRule="auto"/>
        <w:ind w:left="1418"/>
        <w:jc w:val="both"/>
        <w:rPr>
          <w:rFonts w:ascii="Times New Roman" w:eastAsia="Droid Serif" w:hAnsi="Times New Roman" w:cs="Times New Roman"/>
          <w:lang w:val="es-ES_tradnl"/>
        </w:rPr>
      </w:pPr>
      <w:r w:rsidRPr="00D64946">
        <w:rPr>
          <w:rFonts w:ascii="Times New Roman" w:eastAsia="Droid Serif" w:hAnsi="Times New Roman" w:cs="Times New Roman"/>
          <w:lang w:val="es-ES_tradnl"/>
        </w:rPr>
        <w:t>Solo está disponible el programa de reconstrucción: están cerrados los programas de rehabilitación/reembolso</w:t>
      </w:r>
    </w:p>
    <w:p w14:paraId="216330B0" w14:textId="77777777" w:rsidR="00912A3D" w:rsidRPr="00D64946" w:rsidRDefault="00912A3D" w:rsidP="00012810">
      <w:pPr>
        <w:spacing w:after="0" w:line="240" w:lineRule="auto"/>
        <w:jc w:val="both"/>
        <w:rPr>
          <w:rFonts w:ascii="Times New Roman" w:eastAsia="Droid Serif" w:hAnsi="Times New Roman" w:cs="Times New Roman"/>
          <w:lang w:val="es-ES_tradnl"/>
        </w:rPr>
      </w:pPr>
    </w:p>
    <w:p w14:paraId="21A29337" w14:textId="6728C039" w:rsidR="00F4456A" w:rsidRPr="00D64946" w:rsidRDefault="00F4456A" w:rsidP="0047662C">
      <w:pPr>
        <w:jc w:val="both"/>
        <w:rPr>
          <w:rFonts w:ascii="Times New Roman" w:eastAsia="Droid Serif" w:hAnsi="Times New Roman" w:cs="Times New Roman"/>
          <w:lang w:val="es-ES_tradnl"/>
        </w:rPr>
      </w:pPr>
      <w:r w:rsidRPr="00D64946">
        <w:rPr>
          <w:rFonts w:ascii="Times New Roman" w:eastAsia="Droid Serif" w:hAnsi="Times New Roman" w:cs="Times New Roman"/>
          <w:lang w:val="es-ES_tradnl"/>
        </w:rPr>
        <w:t xml:space="preserve">Estimado/a Sr./Sra.: </w:t>
      </w:r>
    </w:p>
    <w:p w14:paraId="10AA488B" w14:textId="76F85E27" w:rsidR="00D06068" w:rsidRPr="00D64946" w:rsidRDefault="006640D6" w:rsidP="00912A3D">
      <w:pPr>
        <w:spacing w:after="0" w:line="240" w:lineRule="auto"/>
        <w:jc w:val="both"/>
        <w:rPr>
          <w:rFonts w:ascii="Times New Roman" w:hAnsi="Times New Roman" w:cs="Times New Roman"/>
          <w:lang w:val="es-ES_tradnl"/>
        </w:rPr>
      </w:pPr>
      <w:r w:rsidRPr="00D64946">
        <w:rPr>
          <w:rFonts w:ascii="Times New Roman" w:hAnsi="Times New Roman" w:cs="Times New Roman"/>
          <w:lang w:val="es-ES_tradnl"/>
        </w:rPr>
        <w:t xml:space="preserve">Los Programas de Ayuda y Reembolso para Propietarios de Viviendas (HARP) de la Oficina General de Tierras (General </w:t>
      </w:r>
      <w:proofErr w:type="spellStart"/>
      <w:r w:rsidRPr="00D64946">
        <w:rPr>
          <w:rFonts w:ascii="Times New Roman" w:hAnsi="Times New Roman" w:cs="Times New Roman"/>
          <w:lang w:val="es-ES_tradnl"/>
        </w:rPr>
        <w:t>Land</w:t>
      </w:r>
      <w:proofErr w:type="spellEnd"/>
      <w:r w:rsidRPr="00D64946">
        <w:rPr>
          <w:rFonts w:ascii="Times New Roman" w:hAnsi="Times New Roman" w:cs="Times New Roman"/>
          <w:lang w:val="es-ES_tradnl"/>
        </w:rPr>
        <w:t xml:space="preserve"> </w:t>
      </w:r>
      <w:proofErr w:type="spellStart"/>
      <w:r w:rsidRPr="00D64946">
        <w:rPr>
          <w:rFonts w:ascii="Times New Roman" w:hAnsi="Times New Roman" w:cs="Times New Roman"/>
          <w:lang w:val="es-ES_tradnl"/>
        </w:rPr>
        <w:t>Office’s</w:t>
      </w:r>
      <w:proofErr w:type="spellEnd"/>
      <w:r w:rsidRPr="00D64946">
        <w:rPr>
          <w:rFonts w:ascii="Times New Roman" w:hAnsi="Times New Roman" w:cs="Times New Roman"/>
          <w:lang w:val="es-ES_tradnl"/>
        </w:rPr>
        <w:t xml:space="preserve">, GLO) de </w:t>
      </w:r>
      <w:r w:rsidR="00443092">
        <w:rPr>
          <w:rFonts w:ascii="Times New Roman" w:hAnsi="Times New Roman" w:cs="Times New Roman"/>
          <w:lang w:val="es-ES_tradnl"/>
        </w:rPr>
        <w:t>Tejas</w:t>
      </w:r>
      <w:r w:rsidRPr="00D64946">
        <w:rPr>
          <w:rFonts w:ascii="Times New Roman" w:hAnsi="Times New Roman" w:cs="Times New Roman"/>
          <w:lang w:val="es-ES_tradnl"/>
        </w:rPr>
        <w:t xml:space="preserve"> quieren informarle </w:t>
      </w:r>
      <w:proofErr w:type="gramStart"/>
      <w:r w:rsidRPr="00D64946">
        <w:rPr>
          <w:rFonts w:ascii="Times New Roman" w:hAnsi="Times New Roman" w:cs="Times New Roman"/>
          <w:lang w:val="es-ES_tradnl"/>
        </w:rPr>
        <w:t>que</w:t>
      </w:r>
      <w:proofErr w:type="gramEnd"/>
      <w:r w:rsidRPr="00D64946">
        <w:rPr>
          <w:rFonts w:ascii="Times New Roman" w:hAnsi="Times New Roman" w:cs="Times New Roman"/>
          <w:lang w:val="es-ES_tradnl"/>
        </w:rPr>
        <w:t xml:space="preserve"> aunque la fuente de financiamiento inicial para este programa ya se agotó, el GLO obtuvo fondos adicionales para apoyar proyectos de reconstrucción adicionales. Sin embargo, debido a restricciones federales sobre la nueva fuente de f</w:t>
      </w:r>
      <w:r w:rsidR="00443092">
        <w:rPr>
          <w:rFonts w:ascii="Times New Roman" w:hAnsi="Times New Roman" w:cs="Times New Roman"/>
          <w:lang w:val="es-ES_tradnl"/>
        </w:rPr>
        <w:t>ondos</w:t>
      </w:r>
      <w:r w:rsidRPr="00D64946">
        <w:rPr>
          <w:rFonts w:ascii="Times New Roman" w:hAnsi="Times New Roman" w:cs="Times New Roman"/>
          <w:lang w:val="es-ES_tradnl"/>
        </w:rPr>
        <w:t xml:space="preserve">, HARP no puede financiar proyectos de reembolso o rehabilitación. </w:t>
      </w:r>
      <w:r w:rsidR="00443092">
        <w:rPr>
          <w:rFonts w:ascii="Times New Roman" w:hAnsi="Times New Roman" w:cs="Times New Roman"/>
          <w:lang w:val="es-ES_tradnl"/>
        </w:rPr>
        <w:t>Los fondos son</w:t>
      </w:r>
      <w:r w:rsidRPr="00D64946">
        <w:rPr>
          <w:rFonts w:ascii="Times New Roman" w:hAnsi="Times New Roman" w:cs="Times New Roman"/>
          <w:lang w:val="es-ES_tradnl"/>
        </w:rPr>
        <w:t xml:space="preserve"> sólo para ayuda en reconstrucción. Aunque el programa se complace en poder atender a más solicitantes necesitados, no podemos desatender estas nuevas restricciones que desautorizan la rehabilitación y el reembolso. </w:t>
      </w:r>
    </w:p>
    <w:p w14:paraId="02AD6EAE" w14:textId="77777777" w:rsidR="00912A3D" w:rsidRPr="00D64946" w:rsidRDefault="00912A3D" w:rsidP="00012810">
      <w:pPr>
        <w:spacing w:after="0" w:line="240" w:lineRule="auto"/>
        <w:jc w:val="both"/>
        <w:rPr>
          <w:rFonts w:ascii="Times New Roman" w:hAnsi="Times New Roman" w:cs="Times New Roman"/>
          <w:lang w:val="es-ES_tradnl"/>
        </w:rPr>
      </w:pPr>
    </w:p>
    <w:p w14:paraId="7C8B29A1" w14:textId="52E0CFC4" w:rsidR="00916F5B" w:rsidRPr="00D64946" w:rsidRDefault="00C86F52" w:rsidP="00912A3D">
      <w:pPr>
        <w:spacing w:after="0" w:line="240" w:lineRule="auto"/>
        <w:jc w:val="both"/>
        <w:rPr>
          <w:rFonts w:ascii="Times New Roman" w:hAnsi="Times New Roman" w:cs="Times New Roman"/>
          <w:lang w:val="es-ES_tradnl"/>
        </w:rPr>
      </w:pPr>
      <w:r w:rsidRPr="00D64946">
        <w:rPr>
          <w:rFonts w:ascii="Times New Roman" w:hAnsi="Times New Roman" w:cs="Times New Roman"/>
          <w:lang w:val="es-ES_tradnl"/>
        </w:rPr>
        <w:t xml:space="preserve">Si solicitó un reembolso o rehabilitación y desea que se le tenga en cuenta </w:t>
      </w:r>
      <w:r w:rsidRPr="00D64946">
        <w:rPr>
          <w:rFonts w:ascii="Times New Roman" w:hAnsi="Times New Roman" w:cs="Times New Roman"/>
          <w:i/>
          <w:iCs/>
          <w:lang w:val="es-ES_tradnl"/>
        </w:rPr>
        <w:t>únicamente</w:t>
      </w:r>
      <w:r w:rsidRPr="00D64946">
        <w:rPr>
          <w:rFonts w:ascii="Times New Roman" w:hAnsi="Times New Roman" w:cs="Times New Roman"/>
          <w:lang w:val="es-ES_tradnl"/>
        </w:rPr>
        <w:t xml:space="preserve"> para un proyecto de reconstrucción, rellene el formulario de declaración de actividad admisible que se adjunta. Tenga en cuenta que los proyectos de reconstrucción deben cumplir nuestras directrices de reconstrucción para poder optar a las ayudas. Si no opta por seguir adelante con un proyecto de reconstrucción únicamente, rellene el formulario de aviso de retiro del propietario.  </w:t>
      </w:r>
    </w:p>
    <w:p w14:paraId="3872C9B7" w14:textId="77777777" w:rsidR="00912A3D" w:rsidRPr="00D64946" w:rsidRDefault="00912A3D" w:rsidP="00012810">
      <w:pPr>
        <w:spacing w:after="0" w:line="240" w:lineRule="auto"/>
        <w:jc w:val="both"/>
        <w:rPr>
          <w:rFonts w:ascii="Times New Roman" w:hAnsi="Times New Roman" w:cs="Times New Roman"/>
          <w:lang w:val="es-ES_tradnl"/>
        </w:rPr>
      </w:pPr>
    </w:p>
    <w:p w14:paraId="5C09BE57" w14:textId="299377CB" w:rsidR="00C86F52" w:rsidRPr="00D64946" w:rsidRDefault="00916F5B" w:rsidP="00912A3D">
      <w:pPr>
        <w:spacing w:after="0" w:line="240" w:lineRule="auto"/>
        <w:rPr>
          <w:rFonts w:ascii="Times New Roman" w:hAnsi="Times New Roman" w:cs="Times New Roman"/>
          <w:lang w:val="es-ES_tradnl"/>
        </w:rPr>
      </w:pPr>
      <w:r w:rsidRPr="00D64946">
        <w:rPr>
          <w:rFonts w:ascii="Times New Roman" w:hAnsi="Times New Roman" w:cs="Times New Roman"/>
          <w:lang w:val="es-ES_tradnl"/>
        </w:rPr>
        <w:t>Sírvase devolver el formulario firmado y fechado a la GLO a la siguiente dirección:</w:t>
      </w:r>
    </w:p>
    <w:p w14:paraId="45D5374B" w14:textId="77777777" w:rsidR="00912A3D" w:rsidRPr="00D64946" w:rsidRDefault="00912A3D" w:rsidP="00012810">
      <w:pPr>
        <w:spacing w:after="0" w:line="240" w:lineRule="auto"/>
        <w:rPr>
          <w:rFonts w:ascii="Times New Roman" w:hAnsi="Times New Roman" w:cs="Times New Roman"/>
          <w:lang w:val="es-ES_tradnl"/>
        </w:rPr>
      </w:pPr>
    </w:p>
    <w:p w14:paraId="3759E565" w14:textId="0EF4457C" w:rsidR="00C86F52" w:rsidRPr="00D64946" w:rsidRDefault="00C86F52" w:rsidP="00912A3D">
      <w:pPr>
        <w:spacing w:after="0" w:line="240" w:lineRule="auto"/>
        <w:jc w:val="center"/>
        <w:rPr>
          <w:rFonts w:ascii="Times New Roman" w:hAnsi="Times New Roman" w:cs="Times New Roman"/>
          <w:lang w:val="es-ES_tradnl"/>
        </w:rPr>
      </w:pPr>
      <w:r w:rsidRPr="00D64946">
        <w:rPr>
          <w:rFonts w:ascii="Times New Roman" w:hAnsi="Times New Roman" w:cs="Times New Roman"/>
          <w:lang w:val="es-ES_tradnl"/>
        </w:rPr>
        <w:t xml:space="preserve">Oficina General de Tierras de </w:t>
      </w:r>
      <w:r w:rsidR="00443092">
        <w:rPr>
          <w:rFonts w:ascii="Times New Roman" w:hAnsi="Times New Roman" w:cs="Times New Roman"/>
          <w:lang w:val="es-ES_tradnl"/>
        </w:rPr>
        <w:t>Tejas</w:t>
      </w:r>
      <w:r w:rsidRPr="00D64946">
        <w:rPr>
          <w:rFonts w:ascii="Times New Roman" w:hAnsi="Times New Roman" w:cs="Times New Roman"/>
          <w:lang w:val="es-ES_tradnl"/>
        </w:rPr>
        <w:t xml:space="preserve"> </w:t>
      </w:r>
    </w:p>
    <w:p w14:paraId="1C8EF350" w14:textId="2C067FB4" w:rsidR="00912A3D" w:rsidRPr="00D64946" w:rsidRDefault="00912A3D" w:rsidP="00012810">
      <w:pPr>
        <w:spacing w:after="0" w:line="240" w:lineRule="auto"/>
        <w:jc w:val="center"/>
        <w:rPr>
          <w:rFonts w:ascii="Times New Roman" w:hAnsi="Times New Roman" w:cs="Times New Roman"/>
          <w:lang w:val="es-ES_tradnl"/>
        </w:rPr>
      </w:pPr>
      <w:r w:rsidRPr="00D64946">
        <w:rPr>
          <w:rFonts w:ascii="Times New Roman" w:hAnsi="Times New Roman" w:cs="Times New Roman"/>
          <w:lang w:val="es-ES_tradnl"/>
        </w:rPr>
        <w:t>Attn: Desarrollo y revitalización de comunidades</w:t>
      </w:r>
    </w:p>
    <w:p w14:paraId="74470024" w14:textId="75E9EAA8" w:rsidR="00916F5B" w:rsidRPr="00D64946" w:rsidRDefault="00916F5B" w:rsidP="00012810">
      <w:pPr>
        <w:spacing w:after="0" w:line="240" w:lineRule="auto"/>
        <w:jc w:val="center"/>
        <w:rPr>
          <w:rFonts w:ascii="Times New Roman" w:hAnsi="Times New Roman" w:cs="Times New Roman"/>
          <w:lang w:val="es-ES_tradnl"/>
        </w:rPr>
      </w:pPr>
      <w:r w:rsidRPr="00D64946">
        <w:rPr>
          <w:rFonts w:ascii="Times New Roman" w:hAnsi="Times New Roman" w:cs="Times New Roman"/>
          <w:lang w:val="es-ES_tradnl"/>
        </w:rPr>
        <w:t>P.O. Box 12873</w:t>
      </w:r>
    </w:p>
    <w:p w14:paraId="638F1EEF" w14:textId="2CB7DB06" w:rsidR="00916F5B" w:rsidRPr="00D64946" w:rsidRDefault="00916F5B" w:rsidP="00012810">
      <w:pPr>
        <w:spacing w:after="0" w:line="240" w:lineRule="auto"/>
        <w:jc w:val="center"/>
        <w:rPr>
          <w:rFonts w:ascii="Times New Roman" w:hAnsi="Times New Roman" w:cs="Times New Roman"/>
          <w:lang w:val="es-ES_tradnl"/>
        </w:rPr>
      </w:pPr>
      <w:r w:rsidRPr="00D64946">
        <w:rPr>
          <w:rFonts w:ascii="Times New Roman" w:hAnsi="Times New Roman" w:cs="Times New Roman"/>
          <w:lang w:val="es-ES_tradnl"/>
        </w:rPr>
        <w:t xml:space="preserve">Austin, </w:t>
      </w:r>
      <w:r w:rsidR="00443092">
        <w:rPr>
          <w:rFonts w:ascii="Times New Roman" w:hAnsi="Times New Roman" w:cs="Times New Roman"/>
          <w:lang w:val="es-ES_tradnl"/>
        </w:rPr>
        <w:t>Tejas</w:t>
      </w:r>
      <w:r w:rsidRPr="00D64946">
        <w:rPr>
          <w:rFonts w:ascii="Times New Roman" w:hAnsi="Times New Roman" w:cs="Times New Roman"/>
          <w:lang w:val="es-ES_tradnl"/>
        </w:rPr>
        <w:t xml:space="preserve"> 78711-2873</w:t>
      </w:r>
    </w:p>
    <w:p w14:paraId="110F055D" w14:textId="68970178" w:rsidR="00E7226D" w:rsidRPr="00D64946" w:rsidRDefault="00E7226D" w:rsidP="00012810">
      <w:pPr>
        <w:spacing w:after="0" w:line="240" w:lineRule="auto"/>
        <w:rPr>
          <w:rFonts w:ascii="Times New Roman" w:hAnsi="Times New Roman" w:cs="Times New Roman"/>
          <w:lang w:val="es-ES_tradnl"/>
        </w:rPr>
      </w:pPr>
    </w:p>
    <w:p w14:paraId="04203A3B" w14:textId="73EEFF77" w:rsidR="00E7226D" w:rsidRPr="00D64946" w:rsidRDefault="00E7226D" w:rsidP="00012810">
      <w:pPr>
        <w:spacing w:after="0" w:line="240" w:lineRule="auto"/>
        <w:rPr>
          <w:rFonts w:ascii="Times New Roman" w:hAnsi="Times New Roman" w:cs="Times New Roman"/>
          <w:lang w:val="es-ES_tradnl"/>
        </w:rPr>
      </w:pPr>
      <w:r w:rsidRPr="00D64946">
        <w:rPr>
          <w:rFonts w:ascii="Times New Roman" w:hAnsi="Times New Roman" w:cs="Times New Roman"/>
          <w:lang w:val="es-ES_tradnl"/>
        </w:rPr>
        <w:t xml:space="preserve">Gracias por respondernos con su decisión. </w:t>
      </w:r>
    </w:p>
    <w:p w14:paraId="01A1561C" w14:textId="77777777" w:rsidR="00E7226D" w:rsidRPr="00D64946" w:rsidRDefault="00E7226D" w:rsidP="00012810">
      <w:pPr>
        <w:spacing w:after="0" w:line="240" w:lineRule="auto"/>
        <w:rPr>
          <w:rFonts w:ascii="Times New Roman" w:hAnsi="Times New Roman" w:cs="Times New Roman"/>
          <w:lang w:val="es-ES_tradnl"/>
        </w:rPr>
      </w:pPr>
    </w:p>
    <w:p w14:paraId="7D7809A9" w14:textId="198AEC8B" w:rsidR="00F170BE" w:rsidRPr="00D64946" w:rsidRDefault="00F170BE" w:rsidP="00012810">
      <w:pPr>
        <w:spacing w:after="0" w:line="240" w:lineRule="auto"/>
        <w:rPr>
          <w:rFonts w:ascii="Times New Roman" w:hAnsi="Times New Roman" w:cs="Times New Roman"/>
          <w:lang w:val="es-ES_tradnl"/>
        </w:rPr>
      </w:pPr>
      <w:r w:rsidRPr="00D64946">
        <w:rPr>
          <w:rFonts w:ascii="Times New Roman" w:hAnsi="Times New Roman" w:cs="Times New Roman"/>
          <w:lang w:val="es-ES_tradnl"/>
        </w:rPr>
        <w:t>Atentamente,</w:t>
      </w:r>
    </w:p>
    <w:p w14:paraId="2AFDA335" w14:textId="77777777" w:rsidR="00912A3D" w:rsidRPr="00D64946" w:rsidRDefault="00912A3D" w:rsidP="00012810">
      <w:pPr>
        <w:spacing w:after="0" w:line="240" w:lineRule="auto"/>
        <w:rPr>
          <w:rFonts w:ascii="Times New Roman" w:hAnsi="Times New Roman" w:cs="Times New Roman"/>
          <w:lang w:val="es-ES_tradnl"/>
        </w:rPr>
      </w:pPr>
    </w:p>
    <w:p w14:paraId="5E05DE7D" w14:textId="00659FB3" w:rsidR="00E7226D" w:rsidRPr="00D64946" w:rsidRDefault="00912A3D" w:rsidP="00012810">
      <w:pPr>
        <w:spacing w:after="0" w:line="240" w:lineRule="auto"/>
        <w:rPr>
          <w:rFonts w:ascii="Times New Roman" w:hAnsi="Times New Roman" w:cs="Times New Roman"/>
          <w:lang w:val="es-ES_tradnl"/>
        </w:rPr>
      </w:pPr>
      <w:r w:rsidRPr="00D64946">
        <w:rPr>
          <w:rFonts w:ascii="Times New Roman" w:hAnsi="Times New Roman" w:cs="Times New Roman"/>
          <w:lang w:val="es-ES_tradnl"/>
        </w:rPr>
        <w:t>Nombre, cargo</w:t>
      </w:r>
    </w:p>
    <w:p w14:paraId="055F48CA" w14:textId="1EF2D6AE" w:rsidR="00E7226D" w:rsidRPr="00D64946" w:rsidRDefault="00E7226D" w:rsidP="00012810">
      <w:pPr>
        <w:spacing w:after="0" w:line="240" w:lineRule="auto"/>
        <w:rPr>
          <w:rFonts w:ascii="Times New Roman" w:hAnsi="Times New Roman" w:cs="Times New Roman"/>
          <w:lang w:val="es-ES_tradnl"/>
        </w:rPr>
      </w:pPr>
      <w:r w:rsidRPr="00D64946">
        <w:rPr>
          <w:rFonts w:ascii="Times New Roman" w:hAnsi="Times New Roman" w:cs="Times New Roman"/>
          <w:lang w:val="es-ES_tradnl"/>
        </w:rPr>
        <w:t>Programas de Reembolso y Ayuda para Propietarios</w:t>
      </w:r>
    </w:p>
    <w:p w14:paraId="5018255E" w14:textId="3299FDE9" w:rsidR="006640D6" w:rsidRPr="00D64946" w:rsidRDefault="00E7226D" w:rsidP="00012810">
      <w:pPr>
        <w:spacing w:after="0" w:line="240" w:lineRule="auto"/>
        <w:rPr>
          <w:rFonts w:ascii="Times New Roman" w:hAnsi="Times New Roman" w:cs="Times New Roman"/>
          <w:lang w:val="es-ES_tradnl"/>
        </w:rPr>
      </w:pPr>
      <w:r w:rsidRPr="00D64946">
        <w:rPr>
          <w:rFonts w:ascii="Times New Roman" w:hAnsi="Times New Roman" w:cs="Times New Roman"/>
          <w:lang w:val="es-ES_tradnl"/>
        </w:rPr>
        <w:t xml:space="preserve">Oficina General de Tierras de </w:t>
      </w:r>
      <w:r w:rsidR="00443092">
        <w:rPr>
          <w:rFonts w:ascii="Times New Roman" w:hAnsi="Times New Roman" w:cs="Times New Roman"/>
          <w:lang w:val="es-ES_tradnl"/>
        </w:rPr>
        <w:t>Tejas</w:t>
      </w:r>
    </w:p>
    <w:p w14:paraId="470D8DEE" w14:textId="77777777" w:rsidR="00F4456A" w:rsidRPr="00D64946" w:rsidRDefault="00F4456A" w:rsidP="00012810">
      <w:pPr>
        <w:spacing w:after="0" w:line="240" w:lineRule="auto"/>
        <w:jc w:val="both"/>
        <w:rPr>
          <w:rFonts w:ascii="Times New Roman" w:eastAsia="Droid Serif" w:hAnsi="Times New Roman" w:cs="Times New Roman"/>
          <w:color w:val="666666"/>
          <w:lang w:val="es-ES_tradnl"/>
        </w:rPr>
      </w:pPr>
    </w:p>
    <w:p w14:paraId="39C5F721" w14:textId="5D99412A" w:rsidR="00C32080" w:rsidRPr="00D64946" w:rsidRDefault="00A71764" w:rsidP="00012810">
      <w:pPr>
        <w:spacing w:after="0" w:line="240" w:lineRule="auto"/>
        <w:jc w:val="both"/>
        <w:rPr>
          <w:rFonts w:ascii="Times New Roman" w:hAnsi="Times New Roman" w:cs="Times New Roman"/>
          <w:lang w:val="es-ES_tradnl"/>
        </w:rPr>
      </w:pPr>
      <w:r w:rsidRPr="00D64946">
        <w:rPr>
          <w:rFonts w:ascii="Times New Roman" w:hAnsi="Times New Roman" w:cs="Times New Roman"/>
          <w:lang w:val="es-ES_tradnl"/>
        </w:rPr>
        <w:t>Anexos:</w:t>
      </w:r>
    </w:p>
    <w:p w14:paraId="7523309E" w14:textId="483E7EEE" w:rsidR="009453CD" w:rsidRPr="00D64946" w:rsidRDefault="00650423" w:rsidP="00012810">
      <w:pPr>
        <w:pStyle w:val="ListParagraph"/>
        <w:numPr>
          <w:ilvl w:val="0"/>
          <w:numId w:val="2"/>
        </w:numPr>
        <w:spacing w:after="0" w:line="240" w:lineRule="auto"/>
        <w:contextualSpacing w:val="0"/>
        <w:jc w:val="both"/>
        <w:rPr>
          <w:rFonts w:ascii="Times New Roman" w:hAnsi="Times New Roman" w:cs="Times New Roman"/>
          <w:lang w:val="es-ES_tradnl"/>
        </w:rPr>
      </w:pPr>
      <w:r w:rsidRPr="00D64946">
        <w:rPr>
          <w:rFonts w:ascii="Times New Roman" w:hAnsi="Times New Roman" w:cs="Times New Roman"/>
          <w:lang w:val="es-ES_tradnl"/>
        </w:rPr>
        <w:t>Aceptación del cambio de actividades elegibles</w:t>
      </w:r>
    </w:p>
    <w:p w14:paraId="0425DDB2" w14:textId="3943F776" w:rsidR="00AF6619" w:rsidRPr="00F5185D" w:rsidRDefault="00916F5B" w:rsidP="00A71764">
      <w:pPr>
        <w:pStyle w:val="ListParagraph"/>
        <w:numPr>
          <w:ilvl w:val="0"/>
          <w:numId w:val="2"/>
        </w:numPr>
        <w:spacing w:after="0" w:line="240" w:lineRule="auto"/>
        <w:contextualSpacing w:val="0"/>
        <w:jc w:val="both"/>
        <w:rPr>
          <w:rFonts w:ascii="Times New Roman" w:hAnsi="Times New Roman" w:cs="Times New Roman"/>
          <w:lang w:val="es-ES_tradnl"/>
        </w:rPr>
      </w:pPr>
      <w:r w:rsidRPr="00F5185D">
        <w:rPr>
          <w:rFonts w:ascii="Times New Roman" w:hAnsi="Times New Roman" w:cs="Times New Roman"/>
          <w:lang w:val="es-ES_tradnl"/>
        </w:rPr>
        <w:t>Reconocimiento de retiro</w:t>
      </w:r>
    </w:p>
    <w:sectPr w:rsidR="00AF6619" w:rsidRPr="00F5185D" w:rsidSect="008C64D8">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360" w:footer="27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06157" w14:textId="77777777" w:rsidR="0040183B" w:rsidRDefault="0040183B" w:rsidP="00412CF2">
      <w:pPr>
        <w:spacing w:after="0" w:line="240" w:lineRule="auto"/>
      </w:pPr>
      <w:r>
        <w:separator/>
      </w:r>
    </w:p>
  </w:endnote>
  <w:endnote w:type="continuationSeparator" w:id="0">
    <w:p w14:paraId="677BD4E8" w14:textId="77777777" w:rsidR="0040183B" w:rsidRDefault="0040183B" w:rsidP="00412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Roboto Light">
    <w:panose1 w:val="02000000000000000000"/>
    <w:charset w:val="00"/>
    <w:family w:val="auto"/>
    <w:pitch w:val="variable"/>
    <w:sig w:usb0="E00002FF" w:usb1="5000205B" w:usb2="00000020" w:usb3="00000000" w:csb0="0000019F" w:csb1="00000000"/>
  </w:font>
  <w:font w:name="Droid Serif">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D9D4" w14:textId="77777777" w:rsidR="00F170BE" w:rsidRDefault="00F170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20"/>
      <w:gridCol w:w="3120"/>
      <w:gridCol w:w="3120"/>
    </w:tblGrid>
    <w:tr w:rsidR="6B4A9125" w14:paraId="069BCD93" w14:textId="77777777" w:rsidTr="6B4A9125">
      <w:tc>
        <w:tcPr>
          <w:tcW w:w="3120" w:type="dxa"/>
        </w:tcPr>
        <w:p w14:paraId="37DDCE0C" w14:textId="09FCA9AC" w:rsidR="6B4A9125" w:rsidRDefault="6B4A9125" w:rsidP="6B4A9125">
          <w:pPr>
            <w:pStyle w:val="Header"/>
            <w:ind w:left="-115"/>
          </w:pPr>
        </w:p>
      </w:tc>
      <w:tc>
        <w:tcPr>
          <w:tcW w:w="3120" w:type="dxa"/>
        </w:tcPr>
        <w:p w14:paraId="23DFF336" w14:textId="3B84A9A2" w:rsidR="6B4A9125" w:rsidRDefault="6B4A9125" w:rsidP="6B4A9125">
          <w:pPr>
            <w:pStyle w:val="Header"/>
            <w:jc w:val="center"/>
          </w:pPr>
        </w:p>
      </w:tc>
      <w:tc>
        <w:tcPr>
          <w:tcW w:w="3120" w:type="dxa"/>
        </w:tcPr>
        <w:p w14:paraId="20C2ABFE" w14:textId="611D943E" w:rsidR="6B4A9125" w:rsidRDefault="6B4A9125" w:rsidP="6B4A9125">
          <w:pPr>
            <w:pStyle w:val="Header"/>
            <w:ind w:right="-115"/>
            <w:jc w:val="right"/>
          </w:pPr>
        </w:p>
      </w:tc>
    </w:tr>
  </w:tbl>
  <w:p w14:paraId="02E1C9C5" w14:textId="5CD57655" w:rsidR="6B4A9125" w:rsidRDefault="6B4A9125" w:rsidP="6B4A91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5189" w14:textId="77777777" w:rsidR="007D41E1" w:rsidRPr="00AF4109" w:rsidRDefault="007D41E1" w:rsidP="007D41E1">
    <w:pPr>
      <w:pStyle w:val="BasicParagraph"/>
      <w:spacing w:line="240" w:lineRule="auto"/>
      <w:jc w:val="center"/>
      <w:rPr>
        <w:color w:val="auto"/>
        <w:sz w:val="18"/>
        <w:szCs w:val="18"/>
      </w:rPr>
    </w:pPr>
    <w:r>
      <w:rPr>
        <w:color w:val="auto"/>
        <w:sz w:val="18"/>
        <w:szCs w:val="18"/>
        <w:lang w:val="es-US"/>
      </w:rPr>
      <w:t>1700 North Congress Avenue, Austin, Texas 78701-1495</w:t>
    </w:r>
  </w:p>
  <w:p w14:paraId="2902917E" w14:textId="77777777" w:rsidR="007D41E1" w:rsidRPr="00AF4109" w:rsidRDefault="007D41E1" w:rsidP="007D41E1">
    <w:pPr>
      <w:pStyle w:val="BasicParagraph"/>
      <w:spacing w:line="240" w:lineRule="auto"/>
      <w:jc w:val="center"/>
      <w:rPr>
        <w:color w:val="auto"/>
        <w:sz w:val="18"/>
        <w:szCs w:val="18"/>
      </w:rPr>
    </w:pPr>
    <w:r>
      <w:rPr>
        <w:color w:val="auto"/>
        <w:sz w:val="18"/>
        <w:szCs w:val="18"/>
        <w:lang w:val="es-US"/>
      </w:rPr>
      <w:t>P.O. Box 12873, Austin, Texas 78711-2873</w:t>
    </w:r>
  </w:p>
  <w:p w14:paraId="5EB52F91" w14:textId="77777777" w:rsidR="007D41E1" w:rsidRPr="00AF4109" w:rsidRDefault="007D41E1" w:rsidP="007D41E1">
    <w:pPr>
      <w:pStyle w:val="Footer"/>
      <w:jc w:val="center"/>
      <w:rPr>
        <w:rFonts w:ascii="Minion Pro" w:hAnsi="Minion Pro"/>
      </w:rPr>
    </w:pPr>
    <w:r>
      <w:rPr>
        <w:rFonts w:ascii="Minion Pro" w:hAnsi="Minion Pro"/>
        <w:sz w:val="18"/>
        <w:szCs w:val="18"/>
        <w:lang w:val="es-US"/>
      </w:rPr>
      <w:t>512-463-5001 glo.texas.gov</w:t>
    </w:r>
  </w:p>
  <w:p w14:paraId="53128261" w14:textId="77777777" w:rsidR="007D41E1" w:rsidRPr="00AF4109" w:rsidRDefault="007D4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2A870" w14:textId="77777777" w:rsidR="0040183B" w:rsidRDefault="0040183B" w:rsidP="00412CF2">
      <w:pPr>
        <w:spacing w:after="0" w:line="240" w:lineRule="auto"/>
      </w:pPr>
      <w:r>
        <w:separator/>
      </w:r>
    </w:p>
  </w:footnote>
  <w:footnote w:type="continuationSeparator" w:id="0">
    <w:p w14:paraId="170D131D" w14:textId="77777777" w:rsidR="0040183B" w:rsidRDefault="0040183B" w:rsidP="00412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8FE8E" w14:textId="77777777" w:rsidR="00F170BE" w:rsidRDefault="00F170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CBC8" w14:textId="77777777" w:rsidR="00412CF2" w:rsidRPr="00412CF2" w:rsidRDefault="00AF7EE6">
    <w:pPr>
      <w:pStyle w:val="Header"/>
      <w:rPr>
        <w:color w:val="FFFFFF" w:themeColor="background1"/>
      </w:rPr>
    </w:pPr>
    <w:r>
      <w:rPr>
        <w:color w:val="FFFFFF" w:themeColor="background1"/>
        <w:lang w:val="es-US"/>
      </w:rPr>
      <w:fldChar w:fldCharType="begin"/>
    </w:r>
    <w:r>
      <w:rPr>
        <w:color w:val="FFFFFF" w:themeColor="background1"/>
        <w:lang w:val="es-US"/>
      </w:rPr>
      <w:instrText xml:space="preserve"> PAGE   \* MERGEFORMAT </w:instrText>
    </w:r>
    <w:r>
      <w:rPr>
        <w:color w:val="FFFFFF" w:themeColor="background1"/>
        <w:lang w:val="es-US"/>
      </w:rPr>
      <w:fldChar w:fldCharType="separate"/>
    </w:r>
    <w:r>
      <w:rPr>
        <w:noProof/>
        <w:color w:val="FFFFFF" w:themeColor="background1"/>
        <w:lang w:val="es-US"/>
      </w:rPr>
      <w:t>2</w:t>
    </w:r>
    <w:r>
      <w:rPr>
        <w:color w:val="FFFFFF" w:themeColor="background1"/>
        <w:lang w:val="es-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D5A5" w14:textId="5F1B6355" w:rsidR="00412CF2" w:rsidRDefault="00B00479" w:rsidP="00B00479">
    <w:pPr>
      <w:pStyle w:val="Header"/>
      <w:jc w:val="center"/>
    </w:pPr>
    <w:r>
      <w:rPr>
        <w:noProof/>
        <w:lang w:val="es-US"/>
      </w:rPr>
      <w:drawing>
        <wp:inline distT="0" distB="0" distL="0" distR="0" wp14:anchorId="40CA08CE" wp14:editId="21C0967D">
          <wp:extent cx="5017389" cy="1282927"/>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017389" cy="1282927"/>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3C9B"/>
    <w:multiLevelType w:val="hybridMultilevel"/>
    <w:tmpl w:val="84ECF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7541D2"/>
    <w:multiLevelType w:val="hybridMultilevel"/>
    <w:tmpl w:val="E28E2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3693211">
    <w:abstractNumId w:val="0"/>
  </w:num>
  <w:num w:numId="2" w16cid:durableId="123161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Y0NjM0NTUwsTQ1M7NQ0lEKTi0uzszPAymwrAUAC8AbbSwAAAA="/>
  </w:docVars>
  <w:rsids>
    <w:rsidRoot w:val="003E310C"/>
    <w:rsid w:val="00012810"/>
    <w:rsid w:val="0002300B"/>
    <w:rsid w:val="000308D0"/>
    <w:rsid w:val="000511B9"/>
    <w:rsid w:val="0006589D"/>
    <w:rsid w:val="00066326"/>
    <w:rsid w:val="00084619"/>
    <w:rsid w:val="000917B9"/>
    <w:rsid w:val="0009689F"/>
    <w:rsid w:val="000F27C6"/>
    <w:rsid w:val="000F3A04"/>
    <w:rsid w:val="000F3CE4"/>
    <w:rsid w:val="001006D1"/>
    <w:rsid w:val="00113CA8"/>
    <w:rsid w:val="00120089"/>
    <w:rsid w:val="00137A0E"/>
    <w:rsid w:val="00162188"/>
    <w:rsid w:val="0016576B"/>
    <w:rsid w:val="00174BB9"/>
    <w:rsid w:val="00177AC6"/>
    <w:rsid w:val="001C4ECD"/>
    <w:rsid w:val="001C70F3"/>
    <w:rsid w:val="001D6536"/>
    <w:rsid w:val="001E4610"/>
    <w:rsid w:val="001F12E0"/>
    <w:rsid w:val="00201635"/>
    <w:rsid w:val="0024174E"/>
    <w:rsid w:val="00282900"/>
    <w:rsid w:val="002916D8"/>
    <w:rsid w:val="002A2460"/>
    <w:rsid w:val="002B6DD0"/>
    <w:rsid w:val="002C6120"/>
    <w:rsid w:val="002D429C"/>
    <w:rsid w:val="002E09D3"/>
    <w:rsid w:val="002E2EA5"/>
    <w:rsid w:val="002E36D7"/>
    <w:rsid w:val="002E7B45"/>
    <w:rsid w:val="002F3648"/>
    <w:rsid w:val="00301198"/>
    <w:rsid w:val="003072CF"/>
    <w:rsid w:val="0031434B"/>
    <w:rsid w:val="003200F7"/>
    <w:rsid w:val="0032464D"/>
    <w:rsid w:val="00352009"/>
    <w:rsid w:val="003711D1"/>
    <w:rsid w:val="00375865"/>
    <w:rsid w:val="0038366B"/>
    <w:rsid w:val="00394F1B"/>
    <w:rsid w:val="003D7320"/>
    <w:rsid w:val="003E310C"/>
    <w:rsid w:val="0040183B"/>
    <w:rsid w:val="00403464"/>
    <w:rsid w:val="00406625"/>
    <w:rsid w:val="00412CF2"/>
    <w:rsid w:val="00443092"/>
    <w:rsid w:val="00444A15"/>
    <w:rsid w:val="00455F5A"/>
    <w:rsid w:val="00474576"/>
    <w:rsid w:val="0047662C"/>
    <w:rsid w:val="0048050F"/>
    <w:rsid w:val="0048339E"/>
    <w:rsid w:val="00494F9C"/>
    <w:rsid w:val="00495FBB"/>
    <w:rsid w:val="00497CCE"/>
    <w:rsid w:val="004D230A"/>
    <w:rsid w:val="004D3538"/>
    <w:rsid w:val="004E1453"/>
    <w:rsid w:val="004E4080"/>
    <w:rsid w:val="004F3A0D"/>
    <w:rsid w:val="004F4FF3"/>
    <w:rsid w:val="004F5C04"/>
    <w:rsid w:val="00513162"/>
    <w:rsid w:val="00514023"/>
    <w:rsid w:val="00522CD1"/>
    <w:rsid w:val="00530C48"/>
    <w:rsid w:val="00540645"/>
    <w:rsid w:val="005432D8"/>
    <w:rsid w:val="00554FC9"/>
    <w:rsid w:val="0056214F"/>
    <w:rsid w:val="005628F8"/>
    <w:rsid w:val="00592037"/>
    <w:rsid w:val="005929CE"/>
    <w:rsid w:val="005943C5"/>
    <w:rsid w:val="005B3B14"/>
    <w:rsid w:val="005C4578"/>
    <w:rsid w:val="005D08F8"/>
    <w:rsid w:val="005E2141"/>
    <w:rsid w:val="005F17B4"/>
    <w:rsid w:val="005F641A"/>
    <w:rsid w:val="00614931"/>
    <w:rsid w:val="00626DC3"/>
    <w:rsid w:val="00633696"/>
    <w:rsid w:val="006406EC"/>
    <w:rsid w:val="00650423"/>
    <w:rsid w:val="00650C72"/>
    <w:rsid w:val="006640D6"/>
    <w:rsid w:val="00671CA5"/>
    <w:rsid w:val="006754BF"/>
    <w:rsid w:val="006766E9"/>
    <w:rsid w:val="00695688"/>
    <w:rsid w:val="006E15A4"/>
    <w:rsid w:val="006F183D"/>
    <w:rsid w:val="006F40E0"/>
    <w:rsid w:val="00711992"/>
    <w:rsid w:val="00714810"/>
    <w:rsid w:val="00715C00"/>
    <w:rsid w:val="00722754"/>
    <w:rsid w:val="00737573"/>
    <w:rsid w:val="00742065"/>
    <w:rsid w:val="00745AEA"/>
    <w:rsid w:val="0077189F"/>
    <w:rsid w:val="00775206"/>
    <w:rsid w:val="007857F5"/>
    <w:rsid w:val="007A31BE"/>
    <w:rsid w:val="007C5020"/>
    <w:rsid w:val="007D00F2"/>
    <w:rsid w:val="007D41E1"/>
    <w:rsid w:val="007F2C78"/>
    <w:rsid w:val="00800150"/>
    <w:rsid w:val="0080091D"/>
    <w:rsid w:val="008039DC"/>
    <w:rsid w:val="00806811"/>
    <w:rsid w:val="00836E19"/>
    <w:rsid w:val="00866FA3"/>
    <w:rsid w:val="00872621"/>
    <w:rsid w:val="00874AC2"/>
    <w:rsid w:val="00882FDC"/>
    <w:rsid w:val="0089046B"/>
    <w:rsid w:val="00895D68"/>
    <w:rsid w:val="008C2F2F"/>
    <w:rsid w:val="008C64D8"/>
    <w:rsid w:val="008E39AC"/>
    <w:rsid w:val="00905560"/>
    <w:rsid w:val="00912A3D"/>
    <w:rsid w:val="00916175"/>
    <w:rsid w:val="00916F5B"/>
    <w:rsid w:val="00943B2C"/>
    <w:rsid w:val="009453CD"/>
    <w:rsid w:val="009668D3"/>
    <w:rsid w:val="009901A7"/>
    <w:rsid w:val="00992D2A"/>
    <w:rsid w:val="00997C4F"/>
    <w:rsid w:val="009A4ABC"/>
    <w:rsid w:val="009D1F9C"/>
    <w:rsid w:val="009D6D45"/>
    <w:rsid w:val="009D6E2F"/>
    <w:rsid w:val="009F1B0A"/>
    <w:rsid w:val="00A03678"/>
    <w:rsid w:val="00A213D3"/>
    <w:rsid w:val="00A31AF8"/>
    <w:rsid w:val="00A34B3B"/>
    <w:rsid w:val="00A37BD2"/>
    <w:rsid w:val="00A4136E"/>
    <w:rsid w:val="00A5509E"/>
    <w:rsid w:val="00A62643"/>
    <w:rsid w:val="00A65A4D"/>
    <w:rsid w:val="00A66B3C"/>
    <w:rsid w:val="00A66C73"/>
    <w:rsid w:val="00A71764"/>
    <w:rsid w:val="00A80070"/>
    <w:rsid w:val="00A81568"/>
    <w:rsid w:val="00AA3EDB"/>
    <w:rsid w:val="00AE4275"/>
    <w:rsid w:val="00AF3094"/>
    <w:rsid w:val="00AF3625"/>
    <w:rsid w:val="00AF4109"/>
    <w:rsid w:val="00AF6619"/>
    <w:rsid w:val="00AF7EE6"/>
    <w:rsid w:val="00B00479"/>
    <w:rsid w:val="00B00654"/>
    <w:rsid w:val="00B03E13"/>
    <w:rsid w:val="00B06FE9"/>
    <w:rsid w:val="00B27D62"/>
    <w:rsid w:val="00B3754F"/>
    <w:rsid w:val="00B423CC"/>
    <w:rsid w:val="00B42D05"/>
    <w:rsid w:val="00B62584"/>
    <w:rsid w:val="00B63D9D"/>
    <w:rsid w:val="00B7727E"/>
    <w:rsid w:val="00B855C7"/>
    <w:rsid w:val="00BA7E56"/>
    <w:rsid w:val="00BB23D3"/>
    <w:rsid w:val="00BC4A00"/>
    <w:rsid w:val="00BE241D"/>
    <w:rsid w:val="00BE2CEA"/>
    <w:rsid w:val="00BE3463"/>
    <w:rsid w:val="00BE6EE3"/>
    <w:rsid w:val="00BE76A4"/>
    <w:rsid w:val="00BF63BF"/>
    <w:rsid w:val="00C00CB9"/>
    <w:rsid w:val="00C1582C"/>
    <w:rsid w:val="00C22AE1"/>
    <w:rsid w:val="00C25B0C"/>
    <w:rsid w:val="00C32080"/>
    <w:rsid w:val="00C60F64"/>
    <w:rsid w:val="00C617F5"/>
    <w:rsid w:val="00C63287"/>
    <w:rsid w:val="00C65FF4"/>
    <w:rsid w:val="00C74A22"/>
    <w:rsid w:val="00C77DC6"/>
    <w:rsid w:val="00C77FDA"/>
    <w:rsid w:val="00C86F52"/>
    <w:rsid w:val="00CB10F2"/>
    <w:rsid w:val="00CC70C8"/>
    <w:rsid w:val="00CD471F"/>
    <w:rsid w:val="00CE12BD"/>
    <w:rsid w:val="00CF7CB7"/>
    <w:rsid w:val="00D057C5"/>
    <w:rsid w:val="00D06068"/>
    <w:rsid w:val="00D071A6"/>
    <w:rsid w:val="00D25329"/>
    <w:rsid w:val="00D30756"/>
    <w:rsid w:val="00D43B6B"/>
    <w:rsid w:val="00D53816"/>
    <w:rsid w:val="00D64946"/>
    <w:rsid w:val="00D74909"/>
    <w:rsid w:val="00D76F93"/>
    <w:rsid w:val="00D81659"/>
    <w:rsid w:val="00D82157"/>
    <w:rsid w:val="00D862D1"/>
    <w:rsid w:val="00DC3EDB"/>
    <w:rsid w:val="00DC67DB"/>
    <w:rsid w:val="00DD1A24"/>
    <w:rsid w:val="00DE6550"/>
    <w:rsid w:val="00DF1B04"/>
    <w:rsid w:val="00DF3782"/>
    <w:rsid w:val="00DF3D70"/>
    <w:rsid w:val="00E12789"/>
    <w:rsid w:val="00E216B4"/>
    <w:rsid w:val="00E31B7F"/>
    <w:rsid w:val="00E37D9E"/>
    <w:rsid w:val="00E42F7D"/>
    <w:rsid w:val="00E66DA4"/>
    <w:rsid w:val="00E7157C"/>
    <w:rsid w:val="00E7226D"/>
    <w:rsid w:val="00E749E5"/>
    <w:rsid w:val="00EB3F47"/>
    <w:rsid w:val="00ED0E1D"/>
    <w:rsid w:val="00EE468A"/>
    <w:rsid w:val="00EE5F93"/>
    <w:rsid w:val="00EE65D4"/>
    <w:rsid w:val="00EF737A"/>
    <w:rsid w:val="00F03F7B"/>
    <w:rsid w:val="00F07A7A"/>
    <w:rsid w:val="00F170BE"/>
    <w:rsid w:val="00F3584A"/>
    <w:rsid w:val="00F4456A"/>
    <w:rsid w:val="00F457ED"/>
    <w:rsid w:val="00F5185D"/>
    <w:rsid w:val="00F92D23"/>
    <w:rsid w:val="00FA1043"/>
    <w:rsid w:val="00FB2CAC"/>
    <w:rsid w:val="00FD2A20"/>
    <w:rsid w:val="00FE6C3E"/>
    <w:rsid w:val="00FF5965"/>
    <w:rsid w:val="19221C54"/>
    <w:rsid w:val="33A4216D"/>
    <w:rsid w:val="6B4A91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D2FCE9"/>
  <w15:docId w15:val="{DF2085A7-60C6-44F4-8C86-06A6D7AC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E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C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CF2"/>
  </w:style>
  <w:style w:type="paragraph" w:styleId="Footer">
    <w:name w:val="footer"/>
    <w:basedOn w:val="Normal"/>
    <w:link w:val="FooterChar"/>
    <w:uiPriority w:val="99"/>
    <w:unhideWhenUsed/>
    <w:rsid w:val="00412C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CF2"/>
  </w:style>
  <w:style w:type="paragraph" w:styleId="BalloonText">
    <w:name w:val="Balloon Text"/>
    <w:basedOn w:val="Normal"/>
    <w:link w:val="BalloonTextChar"/>
    <w:uiPriority w:val="99"/>
    <w:semiHidden/>
    <w:unhideWhenUsed/>
    <w:rsid w:val="00412C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CF2"/>
    <w:rPr>
      <w:rFonts w:ascii="Tahoma" w:hAnsi="Tahoma" w:cs="Tahoma"/>
      <w:sz w:val="16"/>
      <w:szCs w:val="16"/>
    </w:rPr>
  </w:style>
  <w:style w:type="paragraph" w:customStyle="1" w:styleId="BasicParagraph">
    <w:name w:val="[Basic Paragraph]"/>
    <w:basedOn w:val="Normal"/>
    <w:uiPriority w:val="99"/>
    <w:rsid w:val="007D41E1"/>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C32080"/>
    <w:rPr>
      <w:color w:val="0000FF"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617F5"/>
    <w:rPr>
      <w:b/>
      <w:bCs/>
    </w:rPr>
  </w:style>
  <w:style w:type="character" w:customStyle="1" w:styleId="CommentSubjectChar">
    <w:name w:val="Comment Subject Char"/>
    <w:basedOn w:val="CommentTextChar"/>
    <w:link w:val="CommentSubject"/>
    <w:uiPriority w:val="99"/>
    <w:semiHidden/>
    <w:rsid w:val="00C617F5"/>
    <w:rPr>
      <w:b/>
      <w:bCs/>
      <w:sz w:val="20"/>
      <w:szCs w:val="20"/>
    </w:rPr>
  </w:style>
  <w:style w:type="paragraph" w:styleId="ListParagraph">
    <w:name w:val="List Paragraph"/>
    <w:basedOn w:val="Normal"/>
    <w:uiPriority w:val="34"/>
    <w:qFormat/>
    <w:rsid w:val="00F170BE"/>
    <w:pPr>
      <w:spacing w:after="160" w:line="259" w:lineRule="auto"/>
      <w:ind w:left="720"/>
      <w:contextualSpacing/>
    </w:pPr>
    <w:rPr>
      <w:kern w:val="2"/>
      <w14:ligatures w14:val="standardContextual"/>
    </w:rPr>
  </w:style>
  <w:style w:type="paragraph" w:styleId="Revision">
    <w:name w:val="Revision"/>
    <w:hidden/>
    <w:uiPriority w:val="99"/>
    <w:semiHidden/>
    <w:rsid w:val="00E722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d090d31-fefa-4a22-9549-1e5b39d96545" xsi:nil="true"/>
    <lcf76f155ced4ddcb4097134ff3c332f xmlns="292c868e-6514-44ed-917d-b7c03497c14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E4FEC9DB8CDBB44B396B9879CE711F8" ma:contentTypeVersion="18" ma:contentTypeDescription="Crear nuevo documento." ma:contentTypeScope="" ma:versionID="1bc51a67a4567bdb7d0c3ee723262a73">
  <xsd:schema xmlns:xsd="http://www.w3.org/2001/XMLSchema" xmlns:xs="http://www.w3.org/2001/XMLSchema" xmlns:p="http://schemas.microsoft.com/office/2006/metadata/properties" xmlns:ns2="292c868e-6514-44ed-917d-b7c03497c149" xmlns:ns3="cd090d31-fefa-4a22-9549-1e5b39d96545" targetNamespace="http://schemas.microsoft.com/office/2006/metadata/properties" ma:root="true" ma:fieldsID="377b3e672be9f8a4ad91fa998189365d" ns2:_="" ns3:_="">
    <xsd:import namespace="292c868e-6514-44ed-917d-b7c03497c149"/>
    <xsd:import namespace="cd090d31-fefa-4a22-9549-1e5b39d965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c868e-6514-44ed-917d-b7c03497c1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aaf63ef-2195-457b-97db-1bd2323f3f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090d31-fefa-4a22-9549-1e5b39d9654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c7fabed9-2ba7-4ab0-9c33-b1dccb52b458}" ma:internalName="TaxCatchAll" ma:showField="CatchAllData" ma:web="cd090d31-fefa-4a22-9549-1e5b39d965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30F6A9-5118-464C-B2AC-228BD034D03D}">
  <ds:schemaRefs>
    <ds:schemaRef ds:uri="http://schemas.microsoft.com/sharepoint/v3/contenttype/forms"/>
  </ds:schemaRefs>
</ds:datastoreItem>
</file>

<file path=customXml/itemProps2.xml><?xml version="1.0" encoding="utf-8"?>
<ds:datastoreItem xmlns:ds="http://schemas.openxmlformats.org/officeDocument/2006/customXml" ds:itemID="{AB094118-1E3E-4745-B2B8-D880FC057DCE}">
  <ds:schemaRefs>
    <ds:schemaRef ds:uri="http://schemas.microsoft.com/office/2006/metadata/properties"/>
    <ds:schemaRef ds:uri="http://schemas.microsoft.com/office/infopath/2007/PartnerControls"/>
    <ds:schemaRef ds:uri="cd090d31-fefa-4a22-9549-1e5b39d96545"/>
    <ds:schemaRef ds:uri="292c868e-6514-44ed-917d-b7c03497c149"/>
  </ds:schemaRefs>
</ds:datastoreItem>
</file>

<file path=customXml/itemProps3.xml><?xml version="1.0" encoding="utf-8"?>
<ds:datastoreItem xmlns:ds="http://schemas.openxmlformats.org/officeDocument/2006/customXml" ds:itemID="{022BCFA3-301F-4CF9-A7A6-FDCAB569F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c868e-6514-44ed-917d-b7c03497c149"/>
    <ds:schemaRef ds:uri="cd090d31-fefa-4a22-9549-1e5b39d96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1662</Characters>
  <Application>Microsoft Office Word</Application>
  <DocSecurity>0</DocSecurity>
  <Lines>44</Lines>
  <Paragraphs>22</Paragraphs>
  <ScaleCrop>false</ScaleCrop>
  <HeadingPairs>
    <vt:vector size="2" baseType="variant">
      <vt:variant>
        <vt:lpstr>Title</vt:lpstr>
      </vt:variant>
      <vt:variant>
        <vt:i4>1</vt:i4>
      </vt:variant>
    </vt:vector>
  </HeadingPairs>
  <TitlesOfParts>
    <vt:vector size="1" baseType="lpstr">
      <vt:lpstr/>
    </vt:vector>
  </TitlesOfParts>
  <Company>Texas General Land Office</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CElam</dc:creator>
  <cp:keywords/>
  <dc:description/>
  <cp:lastModifiedBy>Michelle Esper-Martin</cp:lastModifiedBy>
  <cp:revision>2</cp:revision>
  <cp:lastPrinted>2019-02-06T17:00:00Z</cp:lastPrinted>
  <dcterms:created xsi:type="dcterms:W3CDTF">2024-04-09T21:08:00Z</dcterms:created>
  <dcterms:modified xsi:type="dcterms:W3CDTF">2024-04-09T21:08:00Z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0x0101003E4FEC9DB8CDBB44B396B9879CE711F8</vt:lpwstr>
  </property>
  <property fmtid="{D5CDD505-2E9C-101B-9397-08002B2CF9AE}" pid="3" name="_dlc_DocIdItemGuid">
    <vt:lpwstr>222079db-0d5b-4e80-b27e-4573ec44ccda</vt:lpwstr>
  </property>
  <property fmtid="{D5CDD505-2E9C-101B-9397-08002B2CF9AE}" pid="4" name="Program_x0020_Entity">
    <vt:lpwstr/>
  </property>
  <property fmtid="{D5CDD505-2E9C-101B-9397-08002B2CF9AE}" pid="5" name="Program">
    <vt:lpwstr>253;#HARP|25892193-825e-4df5-ab9e-f8d157761f24</vt:lpwstr>
  </property>
  <property fmtid="{D5CDD505-2E9C-101B-9397-08002B2CF9AE}" pid="6" name="Document_x0020_Group">
    <vt:lpwstr/>
  </property>
  <property fmtid="{D5CDD505-2E9C-101B-9397-08002B2CF9AE}" pid="7" name="Document Group">
    <vt:lpwstr>261;#Letter|0b989f28-3796-4ac3-af32-87ae2f7c5f8c</vt:lpwstr>
  </property>
  <property fmtid="{D5CDD505-2E9C-101B-9397-08002B2CF9AE}" pid="8" name="Program Entity">
    <vt:lpwstr>288;#All Program Staff|eb6dd5e6-cfd0-4505-949e-daa0a7e6231e</vt:lpwstr>
  </property>
  <property fmtid="{D5CDD505-2E9C-101B-9397-08002B2CF9AE}" pid="9" name="Original Folder">
    <vt:lpwstr>269;#Imelda_Floods_07_HARP Documents|f744f549-34cc-4cbc-81ad-833140c430ee</vt:lpwstr>
  </property>
  <property fmtid="{D5CDD505-2E9C-101B-9397-08002B2CF9AE}" pid="10" name="MediaServiceImageTags">
    <vt:lpwstr/>
  </property>
  <property fmtid="{D5CDD505-2E9C-101B-9397-08002B2CF9AE}" pid="11" name="GrammarlyDocumentId">
    <vt:lpwstr>72ecdbc74d4111434e7f536962f83c4debb73175d6a9a704aa5402e55f4e1e5a</vt:lpwstr>
  </property>
</Properties>
</file>